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A0C47">
      <w:pPr>
        <w:ind w:left="2"/>
        <w:jc w:val="center"/>
        <w:rPr>
          <w:rFonts w:hint="eastAsia" w:ascii="宋体" w:hAnsi="宋体" w:eastAsia="宋体" w:cs="宋体"/>
          <w:b w:val="0"/>
          <w:color w:val="auto"/>
          <w:kern w:val="44"/>
          <w:sz w:val="36"/>
          <w:lang w:val="en-US" w:eastAsia="zh-CN" w:bidi="ar-SA"/>
        </w:rPr>
      </w:pPr>
      <w:bookmarkStart w:id="0" w:name="_Toc24441"/>
      <w:r>
        <w:rPr>
          <w:rFonts w:hint="eastAsia" w:ascii="宋体" w:hAnsi="宋体" w:eastAsia="宋体" w:cs="宋体"/>
          <w:b w:val="0"/>
          <w:color w:val="auto"/>
          <w:kern w:val="44"/>
          <w:sz w:val="36"/>
          <w:lang w:val="en-US" w:eastAsia="zh-CN" w:bidi="ar-SA"/>
        </w:rPr>
        <w:t>昆明公交城市巴士有限责任公司</w:t>
      </w:r>
    </w:p>
    <w:p w14:paraId="7049669F">
      <w:pPr>
        <w:pStyle w:val="2"/>
        <w:jc w:val="center"/>
        <w:rPr>
          <w:rFonts w:hint="eastAsia" w:ascii="宋体" w:hAnsi="宋体" w:eastAsia="宋体" w:cs="宋体"/>
          <w:b w:val="0"/>
          <w:color w:val="auto"/>
          <w:kern w:val="44"/>
          <w:sz w:val="36"/>
          <w:lang w:val="en-US" w:eastAsia="zh-CN" w:bidi="ar-SA"/>
        </w:rPr>
      </w:pPr>
      <w:bookmarkStart w:id="17" w:name="_GoBack"/>
      <w:r>
        <w:rPr>
          <w:rFonts w:hint="eastAsia" w:ascii="宋体" w:hAnsi="宋体" w:eastAsia="宋体" w:cs="宋体"/>
          <w:b w:val="0"/>
          <w:color w:val="auto"/>
          <w:kern w:val="44"/>
          <w:sz w:val="36"/>
          <w:lang w:val="en-US" w:eastAsia="zh-CN" w:bidi="ar-SA"/>
        </w:rPr>
        <w:t>（2025年—2028年）外聘保安服务项目</w:t>
      </w:r>
      <w:r>
        <w:rPr>
          <w:rFonts w:hint="eastAsia" w:ascii="宋体" w:hAnsi="宋体" w:eastAsia="宋体" w:cs="宋体"/>
          <w:b w:val="0"/>
          <w:color w:val="auto"/>
          <w:kern w:val="44"/>
          <w:sz w:val="36"/>
          <w:lang w:val="en-US" w:eastAsia="zh-CN" w:bidi="ar-SA"/>
        </w:rPr>
        <w:t>招标公告</w:t>
      </w:r>
      <w:bookmarkEnd w:id="0"/>
    </w:p>
    <w:bookmarkEnd w:id="17"/>
    <w:p w14:paraId="7DAE38EB">
      <w:pPr>
        <w:pStyle w:val="3"/>
        <w:jc w:val="left"/>
        <w:rPr>
          <w:rFonts w:hint="eastAsia" w:ascii="宋体" w:hAnsi="宋体" w:eastAsia="宋体" w:cs="宋体"/>
          <w:color w:val="auto"/>
          <w:sz w:val="21"/>
        </w:rPr>
      </w:pPr>
      <w:bookmarkStart w:id="1" w:name="_Toc30908"/>
      <w:bookmarkStart w:id="2" w:name="_Toc350698410"/>
      <w:r>
        <w:rPr>
          <w:rFonts w:hint="eastAsia" w:ascii="宋体" w:hAnsi="宋体" w:eastAsia="宋体" w:cs="宋体"/>
          <w:color w:val="auto"/>
          <w:sz w:val="21"/>
        </w:rPr>
        <w:t>一、招标条件</w:t>
      </w:r>
      <w:bookmarkEnd w:id="1"/>
      <w:bookmarkEnd w:id="2"/>
    </w:p>
    <w:p w14:paraId="27C3CD6E">
      <w:pPr>
        <w:spacing w:line="400" w:lineRule="exact"/>
        <w:ind w:firstLine="403" w:firstLineChars="192"/>
        <w:rPr>
          <w:rFonts w:hint="eastAsia" w:ascii="宋体" w:hAnsi="宋体" w:cs="宋体"/>
          <w:color w:val="auto"/>
          <w:kern w:val="0"/>
          <w:szCs w:val="22"/>
        </w:rPr>
      </w:pPr>
      <w:r>
        <w:rPr>
          <w:rFonts w:hint="eastAsia" w:ascii="宋体" w:hAnsi="宋体" w:cs="宋体"/>
          <w:color w:val="auto"/>
          <w:kern w:val="0"/>
        </w:rPr>
        <w:t>根据《中华人民共和国招标投标法》相关法律法规规定，云南国瑞咨询管理有限公司受昆明公交城市巴士有限责任公司</w:t>
      </w:r>
      <w:r>
        <w:rPr>
          <w:rFonts w:hint="eastAsia" w:ascii="宋体" w:hAnsi="宋体" w:cs="宋体"/>
          <w:color w:val="auto"/>
          <w:kern w:val="0"/>
          <w:szCs w:val="22"/>
        </w:rPr>
        <w:t>的委托，代理昆明公交城市巴士有限责任公司（2025年—2028年）外聘保安服务项目。项目已具备招标条件，现邀请有实力的服务单位参加本项目的投标。</w:t>
      </w:r>
    </w:p>
    <w:p w14:paraId="613C45F6">
      <w:pPr>
        <w:pStyle w:val="3"/>
        <w:jc w:val="left"/>
        <w:rPr>
          <w:rFonts w:hint="eastAsia" w:ascii="宋体" w:hAnsi="宋体" w:eastAsia="宋体" w:cs="宋体"/>
          <w:color w:val="auto"/>
          <w:sz w:val="21"/>
        </w:rPr>
      </w:pPr>
      <w:bookmarkStart w:id="3" w:name="_Toc6507"/>
      <w:bookmarkStart w:id="4" w:name="_Toc350698411"/>
      <w:r>
        <w:rPr>
          <w:rFonts w:hint="eastAsia" w:ascii="宋体" w:hAnsi="宋体" w:eastAsia="宋体" w:cs="宋体"/>
          <w:color w:val="auto"/>
          <w:sz w:val="21"/>
        </w:rPr>
        <w:t>二、招标范围</w:t>
      </w:r>
      <w:bookmarkEnd w:id="3"/>
      <w:bookmarkEnd w:id="4"/>
    </w:p>
    <w:p w14:paraId="06F5B29D">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2.1招标范围：选择一家安保服务公司承接安保服务项目,服务内容包含：小西门远郊车场5人、新册公交枢纽站2人、海口车场5人、昆钢车场3人，共15人。主要从事以上各点的安全检查工作（含易燃、易爆危险品的检查）、门卫、守护、巡逻、消防、治安、防恐、维稳服务；具体要求详见第五章保安服务要求（以实际为准）。</w:t>
      </w:r>
    </w:p>
    <w:p w14:paraId="5921A9AD">
      <w:pPr>
        <w:spacing w:line="400" w:lineRule="exact"/>
        <w:ind w:firstLine="403" w:firstLineChars="192"/>
        <w:rPr>
          <w:rFonts w:hint="eastAsia" w:ascii="宋体" w:hAnsi="宋体" w:cs="宋体"/>
          <w:color w:val="auto"/>
          <w:szCs w:val="21"/>
        </w:rPr>
      </w:pPr>
      <w:bookmarkStart w:id="5" w:name="_Toc350698412"/>
      <w:r>
        <w:rPr>
          <w:rFonts w:hint="eastAsia" w:ascii="宋体" w:hAnsi="宋体" w:cs="宋体"/>
          <w:color w:val="auto"/>
          <w:szCs w:val="21"/>
        </w:rPr>
        <w:t>2.2资金来源：企业自筹。</w:t>
      </w:r>
    </w:p>
    <w:p w14:paraId="7916D5B5">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2.3服务期限：签订合同生效之日起三年，合同一年一签,每年考核合格签订下一年合同。在服务期限内，招标人对中标人履约情况进行考核，考核不合格的须按招标人要求进行整改，整改期限为一个月，整改后仍不合格的招标人有权终止合同，中标人不得以任何理由要求招标人进行赔偿。</w:t>
      </w:r>
    </w:p>
    <w:p w14:paraId="34FC347C">
      <w:pPr>
        <w:spacing w:line="400" w:lineRule="exact"/>
        <w:ind w:firstLine="403" w:firstLineChars="192"/>
        <w:rPr>
          <w:rFonts w:ascii="宋体" w:hAnsi="宋体" w:cs="宋体"/>
          <w:color w:val="auto"/>
          <w:szCs w:val="21"/>
        </w:rPr>
      </w:pPr>
      <w:r>
        <w:rPr>
          <w:rFonts w:hint="eastAsia" w:ascii="宋体" w:hAnsi="宋体" w:cs="宋体"/>
          <w:color w:val="auto"/>
          <w:szCs w:val="21"/>
        </w:rPr>
        <w:t>2.4服务地点：招标人指定地点（小西门远郊车场、新册公交枢纽站、海口及昆钢车场）。</w:t>
      </w:r>
    </w:p>
    <w:p w14:paraId="1A7DA6A4">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2.5服务质量：满足国家、行业及地方现行相关服务标准规范。</w:t>
      </w:r>
    </w:p>
    <w:p w14:paraId="242B1DE6">
      <w:pPr>
        <w:pStyle w:val="3"/>
        <w:jc w:val="left"/>
        <w:rPr>
          <w:rFonts w:hint="eastAsia" w:ascii="宋体" w:hAnsi="宋体" w:eastAsia="宋体" w:cs="宋体"/>
          <w:color w:val="auto"/>
          <w:sz w:val="21"/>
        </w:rPr>
      </w:pPr>
      <w:bookmarkStart w:id="6" w:name="_Toc29671"/>
      <w:r>
        <w:rPr>
          <w:rFonts w:hint="eastAsia" w:ascii="宋体" w:hAnsi="宋体" w:eastAsia="宋体" w:cs="宋体"/>
          <w:color w:val="auto"/>
          <w:sz w:val="21"/>
        </w:rPr>
        <w:t>三、投标人资格要求</w:t>
      </w:r>
      <w:bookmarkEnd w:id="5"/>
      <w:bookmarkEnd w:id="6"/>
    </w:p>
    <w:p w14:paraId="10EF94D5">
      <w:pPr>
        <w:spacing w:line="400" w:lineRule="exact"/>
        <w:ind w:firstLine="403" w:firstLineChars="192"/>
        <w:rPr>
          <w:rFonts w:hint="eastAsia" w:ascii="宋体" w:hAnsi="宋体" w:cs="宋体"/>
          <w:color w:val="auto"/>
          <w:szCs w:val="21"/>
        </w:rPr>
      </w:pPr>
      <w:bookmarkStart w:id="7" w:name="_Toc350698413"/>
      <w:r>
        <w:rPr>
          <w:rFonts w:hint="eastAsia" w:ascii="宋体" w:hAnsi="宋体" w:cs="宋体"/>
          <w:color w:val="auto"/>
          <w:szCs w:val="21"/>
        </w:rPr>
        <w:t>3.1投标人须是在中华人民共和国境内成立，具有独立法人资格、具有资金、人员、设备等履行合约的能力；</w:t>
      </w:r>
    </w:p>
    <w:p w14:paraId="59F79757">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3.2投标人须具有省市级以上（含市级）公安机关批准，核发《保安服务许可证》、有效期内人力资源和社会保障颁发的《劳务派遣经营许可证》；</w:t>
      </w:r>
    </w:p>
    <w:p w14:paraId="5172F5E8">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3.3投标人拟派保安人员为年满18周岁及以上（50周岁以内）身体健康，持有有效的公安机关核发的保安员证（提供身份证、保安员证、拟派保安人员劳动合同、购买保险记录等证明材料复印件）；</w:t>
      </w:r>
    </w:p>
    <w:p w14:paraId="412C0486">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3.4投标人具有健全的财务会计制度</w:t>
      </w:r>
    </w:p>
    <w:p w14:paraId="69D08D5A">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①投标人须提供2023年度或2024年度经审计的财务会计报告及报表资料（至少包括：财务审计报告、资产负债表、利润表（损益表）、现金流量表并附注册会计师行业统一监管平台验证码）；事业单位可提供内部财务报表；新成立企业，若成立时</w:t>
      </w:r>
      <w:bookmarkStart w:id="8" w:name="OLE_LINK300"/>
      <w:r>
        <w:rPr>
          <w:rFonts w:hint="eastAsia" w:ascii="宋体" w:hAnsi="宋体" w:cs="宋体"/>
          <w:color w:val="auto"/>
          <w:szCs w:val="21"/>
        </w:rPr>
        <w:t>间至本项目</w:t>
      </w:r>
      <w:bookmarkStart w:id="9" w:name="OLE_LINK299"/>
      <w:r>
        <w:rPr>
          <w:rFonts w:hint="eastAsia" w:ascii="宋体" w:hAnsi="宋体" w:cs="宋体"/>
          <w:color w:val="auto"/>
          <w:szCs w:val="21"/>
        </w:rPr>
        <w:t>提交投标文件</w:t>
      </w:r>
      <w:bookmarkEnd w:id="8"/>
      <w:r>
        <w:rPr>
          <w:rFonts w:hint="eastAsia" w:ascii="宋体" w:hAnsi="宋体" w:cs="宋体"/>
          <w:color w:val="auto"/>
          <w:szCs w:val="21"/>
        </w:rPr>
        <w:t>截止时间不满1年的可提供</w:t>
      </w:r>
      <w:bookmarkEnd w:id="9"/>
      <w:r>
        <w:rPr>
          <w:rFonts w:hint="eastAsia" w:ascii="宋体" w:hAnsi="宋体" w:cs="宋体"/>
          <w:color w:val="auto"/>
          <w:szCs w:val="21"/>
        </w:rPr>
        <w:t>成立至今的财务报表。</w:t>
      </w:r>
    </w:p>
    <w:p w14:paraId="5DF8B895">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②投标人须提供在提交投标文件截止时间前三个月内银行开具的资信证明；（银行出具的资信证明无需针对本项目或本项目招标人）。</w:t>
      </w:r>
    </w:p>
    <w:p w14:paraId="3D210767">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备注：以上①-②项证明材料具有同等效力，投标人可根据自身情况提供上述任意一种证明材料。</w:t>
      </w:r>
    </w:p>
    <w:p w14:paraId="6533918D">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3.5投标人近年（20</w:t>
      </w:r>
      <w:r>
        <w:rPr>
          <w:rFonts w:ascii="宋体" w:hAnsi="宋体" w:cs="宋体"/>
          <w:color w:val="auto"/>
          <w:szCs w:val="21"/>
        </w:rPr>
        <w:t>2</w:t>
      </w:r>
      <w:r>
        <w:rPr>
          <w:rFonts w:hint="eastAsia" w:ascii="宋体" w:hAnsi="宋体" w:cs="宋体"/>
          <w:color w:val="auto"/>
          <w:szCs w:val="21"/>
        </w:rPr>
        <w:t>3年1月至今）提供一个安保服务业绩，提供安保服务合同证明材料（须提供安保服务合同主要页作为证明，包含用户签订的合同或</w:t>
      </w:r>
      <w:r>
        <w:rPr>
          <w:rFonts w:ascii="宋体" w:hAnsi="宋体" w:cs="宋体"/>
          <w:color w:val="auto"/>
          <w:szCs w:val="21"/>
        </w:rPr>
        <w:t>协议</w:t>
      </w:r>
      <w:r>
        <w:rPr>
          <w:rFonts w:hint="eastAsia" w:ascii="宋体" w:hAnsi="宋体" w:cs="宋体"/>
          <w:color w:val="auto"/>
          <w:szCs w:val="21"/>
        </w:rPr>
        <w:t>首页、服务期限及服务范围所在页及签字盖章页）；</w:t>
      </w:r>
    </w:p>
    <w:p w14:paraId="54CA0946">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3.6本次招标不接受联合体投标；</w:t>
      </w:r>
    </w:p>
    <w:p w14:paraId="311D2B48">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3.7中标人的行贿犯罪档案信息查询，招标人等在发布中标公示后至发放中标通知书前查询，通过“中国裁判文书网”查询相关信息，</w:t>
      </w:r>
      <w:r>
        <w:rPr>
          <w:rFonts w:hint="eastAsia" w:ascii="宋体" w:hAnsi="宋体" w:cs="宋体"/>
          <w:color w:val="auto"/>
          <w:szCs w:val="21"/>
          <w:lang w:val="zh-CN"/>
        </w:rPr>
        <w:t>若经招标人查询存在行贿犯罪情形的，取消其中标人资格</w:t>
      </w:r>
      <w:r>
        <w:rPr>
          <w:rFonts w:hint="eastAsia" w:ascii="宋体" w:hAnsi="宋体" w:cs="宋体"/>
          <w:color w:val="auto"/>
          <w:szCs w:val="21"/>
        </w:rPr>
        <w:t>；</w:t>
      </w:r>
    </w:p>
    <w:p w14:paraId="1C63DF62">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3.8本项目对失信被执行人，按照《关于在招标投标活动中对失信被执行人实施联合惩戒的通知》（法【2016】285号）执行。由投标人通过“信用中国”网站（ www.creditchina.gov.cn）查询未列入重大税收违法失信主体、政府采购严重违法失信行为记录名单查询结果网页截图。http://zxgk.court.gov.cn/shixin/查询失信被执行人。对被列入失信被执行人的投标人处理方法和评标标准：由招标代理机构在开标后统一查询提交至评委会的查询结果为准，对严重失信主体按照《昆明市严重失信主体公共资源交易领域惩戒实施细则》（昆政规【2019】2号）执行；</w:t>
      </w:r>
    </w:p>
    <w:p w14:paraId="42AB3CDD">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3.9信誉要求：</w:t>
      </w:r>
      <w:r>
        <w:rPr>
          <w:rFonts w:hint="eastAsia" w:ascii="宋体"/>
          <w:color w:val="auto"/>
          <w:szCs w:val="21"/>
        </w:rPr>
        <w:t>投标人具有良好的商业信誉，企业目前没有处于被停业，财产被接管或破产状态，投标资格被暂停或取消，无国家禁止市场准入等情形；在最近三年内没有骗取中标和</w:t>
      </w:r>
      <w:r>
        <w:rPr>
          <w:rFonts w:hint="eastAsia" w:ascii="宋体" w:hAnsi="宋体" w:cs="宋体"/>
          <w:color w:val="auto"/>
          <w:szCs w:val="21"/>
        </w:rPr>
        <w:t>重大违法记录（重大违法记录，是指投标人因违法经营受到刑事处罚或者责令停产停业、吊销许可证或者执照、较大数额罚款等行政处罚）（提供承诺书）。</w:t>
      </w:r>
    </w:p>
    <w:p w14:paraId="101889A3">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3.10法定代表人为同一个人的两个及两个以上法人，母公司、全资子公司及其控股公司，都不得在同一招标中同时投标。</w:t>
      </w:r>
    </w:p>
    <w:p w14:paraId="260BF4C1">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3.11有依法缴纳税收和社会保障资金的良好记录</w:t>
      </w:r>
    </w:p>
    <w:p w14:paraId="37E68951">
      <w:pPr>
        <w:spacing w:line="400" w:lineRule="exact"/>
        <w:ind w:firstLine="403" w:firstLineChars="192"/>
        <w:rPr>
          <w:rFonts w:hint="eastAsia" w:ascii="宋体" w:hAnsi="宋体" w:cs="宋体"/>
          <w:color w:val="auto"/>
          <w:szCs w:val="21"/>
        </w:rPr>
      </w:pPr>
      <w:r>
        <w:rPr>
          <w:rFonts w:hint="eastAsia" w:ascii="宋体" w:hAnsi="宋体" w:cs="宋体"/>
          <w:color w:val="auto"/>
          <w:szCs w:val="21"/>
        </w:rPr>
        <w:t>(1)依法缴纳税收：投标人须提供缴税所属时间在2024年5月1日起至提交投标文件截止之日内任意3个月的税务局税收通用缴款书或银行电子缴税（费）凭证或税务局出具纳税情况的相关证明；依法免税的，应提供依法免税的相关证明文件；新成立企业，若成立时间至本项目提交投标文件截止时间不足1个月的，提供相关内容情况说明或纳税证明材料。</w:t>
      </w:r>
    </w:p>
    <w:p w14:paraId="6A1C670B">
      <w:pPr>
        <w:spacing w:line="400" w:lineRule="exact"/>
        <w:ind w:firstLine="403" w:firstLineChars="192"/>
        <w:rPr>
          <w:rFonts w:ascii="宋体" w:hAnsi="宋体" w:cs="宋体"/>
          <w:color w:val="auto"/>
          <w:szCs w:val="21"/>
        </w:rPr>
      </w:pPr>
      <w:r>
        <w:rPr>
          <w:rFonts w:hint="eastAsia" w:ascii="宋体" w:hAnsi="宋体" w:cs="宋体"/>
          <w:color w:val="auto"/>
          <w:szCs w:val="21"/>
        </w:rPr>
        <w:t>(2) 依法缴纳社会保障资金：投标人须提供缴费所属时间在2024年5月1日起至提交投标文件截止之日内任意3个月的社会保险费缴款书或银行电子缴税（费）凭证或社保管理部门出具的有效的缴款证明；依法不需要缴纳社会保障资金的，应提供依法免缴的相关证明文件；新成立企业，若成立时间至本项目提交投标文件截止时间不足1个月的，提供相关内容情况说明或缴纳社保证明材料。</w:t>
      </w:r>
    </w:p>
    <w:p w14:paraId="1838B15C">
      <w:pPr>
        <w:pStyle w:val="3"/>
        <w:jc w:val="left"/>
        <w:rPr>
          <w:rFonts w:hint="eastAsia" w:ascii="宋体" w:hAnsi="宋体" w:eastAsia="宋体" w:cs="宋体"/>
          <w:color w:val="auto"/>
          <w:sz w:val="21"/>
        </w:rPr>
      </w:pPr>
      <w:bookmarkStart w:id="10" w:name="_Toc26890"/>
      <w:r>
        <w:rPr>
          <w:rFonts w:hint="eastAsia" w:ascii="宋体" w:hAnsi="宋体" w:eastAsia="宋体" w:cs="宋体"/>
          <w:color w:val="auto"/>
          <w:sz w:val="21"/>
        </w:rPr>
        <w:t>四、招标文件的获取</w:t>
      </w:r>
      <w:bookmarkEnd w:id="7"/>
      <w:bookmarkEnd w:id="10"/>
    </w:p>
    <w:p w14:paraId="70081DA2">
      <w:pPr>
        <w:spacing w:line="360" w:lineRule="auto"/>
        <w:ind w:firstLine="420" w:firstLineChars="200"/>
        <w:rPr>
          <w:rFonts w:hint="eastAsia" w:ascii="宋体" w:hAnsi="宋体" w:cs="宋体"/>
          <w:color w:val="auto"/>
          <w:szCs w:val="21"/>
        </w:rPr>
      </w:pPr>
      <w:bookmarkStart w:id="11" w:name="_Toc350698414"/>
      <w:r>
        <w:rPr>
          <w:rFonts w:hint="eastAsia" w:ascii="宋体" w:hAnsi="宋体" w:cs="宋体"/>
          <w:color w:val="auto"/>
          <w:szCs w:val="21"/>
        </w:rPr>
        <w:t>4.1请于2025年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日起至2025年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日,每日上午 8：</w:t>
      </w:r>
      <w:r>
        <w:rPr>
          <w:rFonts w:ascii="宋体" w:hAnsi="宋体" w:cs="宋体"/>
          <w:color w:val="auto"/>
          <w:szCs w:val="21"/>
        </w:rPr>
        <w:t>30</w:t>
      </w:r>
      <w:r>
        <w:rPr>
          <w:rFonts w:hint="eastAsia" w:ascii="宋体" w:hAnsi="宋体" w:cs="宋体"/>
          <w:color w:val="auto"/>
          <w:szCs w:val="21"/>
        </w:rPr>
        <w:t>时至 11：</w:t>
      </w:r>
      <w:r>
        <w:rPr>
          <w:rFonts w:ascii="宋体" w:hAnsi="宋体" w:cs="宋体"/>
          <w:color w:val="auto"/>
          <w:szCs w:val="21"/>
        </w:rPr>
        <w:t>30</w:t>
      </w:r>
      <w:r>
        <w:rPr>
          <w:rFonts w:hint="eastAsia" w:ascii="宋体" w:hAnsi="宋体" w:cs="宋体"/>
          <w:color w:val="auto"/>
          <w:szCs w:val="21"/>
        </w:rPr>
        <w:t>时，下午 2:00 时至 5:00 时(北京时间，下同)， 到云南国瑞咨询管理有限公司 （昆明市东风西路99号新纪元广场11楼11号）报名，同时携带以下证明材料购买文件：</w:t>
      </w:r>
    </w:p>
    <w:p w14:paraId="0835E08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①持有效营业执照、《保安服务许可证》、《劳务派遣经营许可证》（复印件加盖公章）；</w:t>
      </w:r>
    </w:p>
    <w:p w14:paraId="198890FC">
      <w:pPr>
        <w:spacing w:line="360" w:lineRule="auto"/>
        <w:ind w:firstLine="420" w:firstLineChars="200"/>
        <w:rPr>
          <w:rFonts w:hint="eastAsia" w:ascii="宋体" w:hAnsi="宋体" w:cs="宋体"/>
          <w:color w:val="auto"/>
          <w:szCs w:val="21"/>
        </w:rPr>
      </w:pPr>
      <w:r>
        <w:rPr>
          <w:rFonts w:ascii="宋体" w:hAnsi="宋体" w:cs="宋体"/>
          <w:color w:val="auto"/>
          <w:szCs w:val="21"/>
        </w:rPr>
        <w:t>②</w:t>
      </w:r>
      <w:r>
        <w:rPr>
          <w:rFonts w:hint="eastAsia" w:ascii="宋体" w:hAnsi="宋体" w:cs="宋体"/>
          <w:color w:val="auto"/>
          <w:szCs w:val="21"/>
        </w:rPr>
        <w:t>法定代表人身份证明书（原件）；</w:t>
      </w:r>
    </w:p>
    <w:p w14:paraId="67CC4351">
      <w:pPr>
        <w:spacing w:line="360" w:lineRule="auto"/>
        <w:ind w:firstLine="420" w:firstLineChars="200"/>
        <w:rPr>
          <w:rFonts w:hint="eastAsia" w:ascii="宋体" w:hAnsi="宋体" w:cs="宋体"/>
          <w:color w:val="auto"/>
          <w:szCs w:val="21"/>
        </w:rPr>
      </w:pPr>
      <w:r>
        <w:rPr>
          <w:rFonts w:ascii="宋体" w:hAnsi="宋体" w:cs="宋体"/>
          <w:color w:val="auto"/>
          <w:szCs w:val="21"/>
        </w:rPr>
        <w:t>③</w:t>
      </w:r>
      <w:r>
        <w:rPr>
          <w:rFonts w:hint="eastAsia" w:ascii="宋体" w:hAnsi="宋体" w:cs="宋体"/>
          <w:color w:val="auto"/>
          <w:szCs w:val="21"/>
        </w:rPr>
        <w:t>法定代表人授权书及授权代理人身份证（原件）；</w:t>
      </w:r>
    </w:p>
    <w:p w14:paraId="6FA577E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 招标文件售价</w:t>
      </w:r>
      <w:r>
        <w:rPr>
          <w:rFonts w:ascii="宋体" w:hAnsi="宋体" w:cs="宋体"/>
          <w:color w:val="auto"/>
          <w:szCs w:val="21"/>
        </w:rPr>
        <w:t>12</w:t>
      </w:r>
      <w:r>
        <w:rPr>
          <w:rFonts w:hint="eastAsia" w:ascii="宋体" w:hAnsi="宋体" w:cs="宋体"/>
          <w:color w:val="auto"/>
          <w:szCs w:val="21"/>
        </w:rPr>
        <w:t>00元/套，售后不退。</w:t>
      </w:r>
    </w:p>
    <w:p w14:paraId="16375AC6">
      <w:pPr>
        <w:spacing w:line="360" w:lineRule="auto"/>
        <w:ind w:firstLine="420" w:firstLineChars="200"/>
        <w:rPr>
          <w:rFonts w:ascii="宋体" w:hAnsi="宋体" w:cs="宋体"/>
          <w:color w:val="auto"/>
          <w:szCs w:val="21"/>
        </w:rPr>
      </w:pPr>
      <w:r>
        <w:rPr>
          <w:rFonts w:hint="eastAsia" w:ascii="宋体" w:hAnsi="宋体" w:cs="宋体"/>
          <w:color w:val="auto"/>
          <w:szCs w:val="21"/>
        </w:rPr>
        <w:t>4.2.1邮购招标文件的，邮费自理。招标代理机构在收到报名资料后1日内寄送。</w:t>
      </w:r>
    </w:p>
    <w:p w14:paraId="3AD2A2AE">
      <w:pPr>
        <w:spacing w:line="360" w:lineRule="auto"/>
        <w:ind w:left="706" w:leftChars="336" w:firstLine="2"/>
        <w:rPr>
          <w:rFonts w:hint="eastAsia" w:ascii="宋体" w:hAnsi="宋体" w:cs="宋体"/>
          <w:color w:val="auto"/>
          <w:szCs w:val="21"/>
        </w:rPr>
      </w:pPr>
      <w:r>
        <w:rPr>
          <w:rFonts w:ascii="宋体" w:hAnsi="宋体" w:cs="宋体"/>
          <w:color w:val="auto"/>
          <w:szCs w:val="21"/>
        </w:rPr>
        <w:t>单位账户信息如下：</w:t>
      </w:r>
      <w:r>
        <w:rPr>
          <w:rFonts w:ascii="宋体" w:hAnsi="宋体" w:cs="宋体"/>
          <w:color w:val="auto"/>
          <w:szCs w:val="21"/>
        </w:rPr>
        <w:br w:type="textWrapping"/>
      </w:r>
      <w:r>
        <w:rPr>
          <w:rFonts w:ascii="宋体" w:hAnsi="宋体" w:cs="宋体"/>
          <w:color w:val="auto"/>
          <w:szCs w:val="21"/>
        </w:rPr>
        <w:t>收款单位：云南国瑞咨询管理有限公司</w:t>
      </w:r>
      <w:r>
        <w:rPr>
          <w:rFonts w:ascii="宋体" w:hAnsi="宋体" w:cs="宋体"/>
          <w:color w:val="auto"/>
          <w:szCs w:val="21"/>
        </w:rPr>
        <w:br w:type="textWrapping"/>
      </w:r>
      <w:r>
        <w:rPr>
          <w:rFonts w:ascii="宋体" w:hAnsi="宋体" w:cs="宋体"/>
          <w:color w:val="auto"/>
          <w:szCs w:val="21"/>
        </w:rPr>
        <w:t>户  名：云南国瑞咨询管理有限公司</w:t>
      </w:r>
      <w:r>
        <w:rPr>
          <w:rFonts w:ascii="宋体" w:hAnsi="宋体" w:cs="宋体"/>
          <w:color w:val="auto"/>
          <w:szCs w:val="21"/>
        </w:rPr>
        <w:br w:type="textWrapping"/>
      </w:r>
      <w:r>
        <w:rPr>
          <w:rFonts w:ascii="宋体" w:hAnsi="宋体" w:cs="宋体"/>
          <w:color w:val="auto"/>
          <w:szCs w:val="21"/>
        </w:rPr>
        <w:t>开 户 行：工商银行昆明市南屏支行</w:t>
      </w:r>
      <w:r>
        <w:rPr>
          <w:rFonts w:ascii="宋体" w:hAnsi="宋体" w:cs="宋体"/>
          <w:color w:val="auto"/>
          <w:szCs w:val="21"/>
        </w:rPr>
        <w:br w:type="textWrapping"/>
      </w:r>
      <w:r>
        <w:rPr>
          <w:rFonts w:ascii="宋体" w:hAnsi="宋体" w:cs="宋体"/>
          <w:color w:val="auto"/>
          <w:szCs w:val="21"/>
        </w:rPr>
        <w:t>帐  号：2502011019221503739</w:t>
      </w:r>
    </w:p>
    <w:p w14:paraId="57A59E4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w:t>
      </w:r>
      <w:r>
        <w:rPr>
          <w:rFonts w:ascii="宋体" w:hAnsi="宋体" w:cs="宋体"/>
          <w:color w:val="auto"/>
          <w:szCs w:val="21"/>
        </w:rPr>
        <w:t>汇款后，须在规定时间内，将有效汇款凭证</w:t>
      </w:r>
      <w:r>
        <w:rPr>
          <w:rFonts w:hint="eastAsia" w:ascii="宋体" w:hAnsi="宋体" w:cs="宋体"/>
          <w:color w:val="auto"/>
          <w:szCs w:val="21"/>
        </w:rPr>
        <w:t>及报名资料扫描件</w:t>
      </w:r>
      <w:r>
        <w:rPr>
          <w:rFonts w:ascii="宋体" w:hAnsi="宋体" w:cs="宋体"/>
          <w:color w:val="auto"/>
          <w:szCs w:val="21"/>
        </w:rPr>
        <w:t>发送到</w:t>
      </w:r>
      <w:r>
        <w:rPr>
          <w:rFonts w:hint="eastAsia" w:ascii="宋体" w:hAnsi="宋体" w:cs="宋体"/>
          <w:color w:val="auto"/>
          <w:szCs w:val="21"/>
        </w:rPr>
        <w:t>招标代理机构</w:t>
      </w:r>
      <w:r>
        <w:rPr>
          <w:rFonts w:ascii="宋体" w:hAnsi="宋体" w:cs="宋体"/>
          <w:color w:val="auto"/>
          <w:szCs w:val="21"/>
        </w:rPr>
        <w:t>邮箱</w:t>
      </w:r>
      <w:r>
        <w:rPr>
          <w:rFonts w:hint="eastAsia" w:ascii="宋体" w:hAnsi="宋体" w:cs="宋体"/>
          <w:color w:val="auto"/>
          <w:szCs w:val="21"/>
        </w:rPr>
        <w:t>474839305</w:t>
      </w:r>
      <w:r>
        <w:rPr>
          <w:rFonts w:ascii="宋体" w:hAnsi="宋体" w:cs="宋体"/>
          <w:color w:val="auto"/>
          <w:szCs w:val="21"/>
        </w:rPr>
        <w:t>@qq.com内予以确认。</w:t>
      </w:r>
    </w:p>
    <w:p w14:paraId="48CF38C2">
      <w:pPr>
        <w:pStyle w:val="3"/>
        <w:jc w:val="left"/>
        <w:rPr>
          <w:rFonts w:hint="eastAsia" w:ascii="宋体" w:hAnsi="宋体" w:eastAsia="宋体" w:cs="宋体"/>
          <w:color w:val="auto"/>
          <w:sz w:val="21"/>
        </w:rPr>
      </w:pPr>
      <w:bookmarkStart w:id="12" w:name="_Toc3408"/>
      <w:r>
        <w:rPr>
          <w:rFonts w:hint="eastAsia" w:ascii="宋体" w:hAnsi="宋体" w:eastAsia="宋体" w:cs="宋体"/>
          <w:color w:val="auto"/>
          <w:sz w:val="21"/>
        </w:rPr>
        <w:t>五、投标文件的递交</w:t>
      </w:r>
      <w:bookmarkEnd w:id="11"/>
      <w:bookmarkEnd w:id="12"/>
    </w:p>
    <w:p w14:paraId="2B643452">
      <w:pPr>
        <w:spacing w:line="360" w:lineRule="auto"/>
        <w:ind w:firstLine="420" w:firstLineChars="200"/>
        <w:rPr>
          <w:rFonts w:hint="eastAsia" w:ascii="宋体" w:hAnsi="宋体" w:cs="宋体"/>
          <w:color w:val="auto"/>
          <w:szCs w:val="21"/>
        </w:rPr>
      </w:pPr>
      <w:bookmarkStart w:id="13" w:name="_Toc417634867"/>
      <w:r>
        <w:rPr>
          <w:rFonts w:hint="eastAsia" w:ascii="宋体" w:hAnsi="宋体" w:cs="宋体"/>
          <w:color w:val="auto"/>
          <w:szCs w:val="21"/>
        </w:rPr>
        <w:t>5.1投标文件递交截止时间及开标时间：2025年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13</w:t>
      </w:r>
      <w:r>
        <w:rPr>
          <w:rFonts w:hint="eastAsia" w:ascii="宋体" w:hAnsi="宋体" w:cs="宋体"/>
          <w:color w:val="auto"/>
          <w:szCs w:val="21"/>
        </w:rPr>
        <w:t>日1</w:t>
      </w:r>
      <w:r>
        <w:rPr>
          <w:rFonts w:hint="eastAsia" w:ascii="宋体" w:hAnsi="宋体" w:cs="宋体"/>
          <w:color w:val="auto"/>
          <w:szCs w:val="21"/>
          <w:lang w:val="en-US" w:eastAsia="zh-CN"/>
        </w:rPr>
        <w:t>3</w:t>
      </w:r>
      <w:r>
        <w:rPr>
          <w:rFonts w:hint="eastAsia" w:ascii="宋体" w:hAnsi="宋体" w:cs="宋体"/>
          <w:color w:val="auto"/>
          <w:szCs w:val="21"/>
        </w:rPr>
        <w:t>时</w:t>
      </w:r>
      <w:r>
        <w:rPr>
          <w:rFonts w:hint="eastAsia" w:ascii="宋体" w:hAnsi="宋体" w:cs="宋体"/>
          <w:color w:val="auto"/>
          <w:szCs w:val="21"/>
          <w:lang w:val="en-US" w:eastAsia="zh-CN"/>
        </w:rPr>
        <w:t>3</w:t>
      </w:r>
      <w:r>
        <w:rPr>
          <w:rFonts w:hint="eastAsia" w:ascii="宋体" w:hAnsi="宋体" w:cs="宋体"/>
          <w:color w:val="auto"/>
          <w:szCs w:val="21"/>
        </w:rPr>
        <w:t>0分[北京时间]，地点：云南国瑞咨询管理有限公司 （昆明市东风西路99号云上四季10楼1021号会议室），逾期或不符合要求的投标文件将被拒收。</w:t>
      </w:r>
    </w:p>
    <w:p w14:paraId="5CD654F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5.2逾期送达的或者未送达指定地点的投标文件，招标人不予受理。</w:t>
      </w:r>
    </w:p>
    <w:p w14:paraId="5B5EE724">
      <w:pPr>
        <w:pStyle w:val="3"/>
        <w:jc w:val="left"/>
        <w:rPr>
          <w:rFonts w:hint="eastAsia" w:ascii="宋体" w:hAnsi="宋体" w:eastAsia="宋体" w:cs="宋体"/>
          <w:color w:val="auto"/>
          <w:sz w:val="21"/>
        </w:rPr>
      </w:pPr>
      <w:bookmarkStart w:id="14" w:name="_Toc8479"/>
      <w:r>
        <w:rPr>
          <w:rFonts w:hint="eastAsia" w:ascii="宋体" w:hAnsi="宋体" w:eastAsia="宋体" w:cs="宋体"/>
          <w:color w:val="auto"/>
          <w:sz w:val="21"/>
        </w:rPr>
        <w:t>六、发布公告的媒介</w:t>
      </w:r>
      <w:bookmarkEnd w:id="13"/>
      <w:bookmarkEnd w:id="14"/>
    </w:p>
    <w:p w14:paraId="4DAB1E92">
      <w:pPr>
        <w:spacing w:line="360" w:lineRule="auto"/>
        <w:ind w:firstLine="403" w:firstLineChars="192"/>
        <w:rPr>
          <w:rFonts w:hint="eastAsia" w:ascii="宋体" w:hAnsi="宋体" w:cs="宋体"/>
          <w:color w:val="auto"/>
          <w:szCs w:val="21"/>
        </w:rPr>
      </w:pPr>
      <w:bookmarkStart w:id="15" w:name="_Toc417634868"/>
      <w:r>
        <w:rPr>
          <w:rFonts w:hint="eastAsia" w:ascii="宋体" w:hAnsi="宋体" w:cs="宋体"/>
          <w:color w:val="auto"/>
          <w:szCs w:val="21"/>
        </w:rPr>
        <w:t>本项目招标公告在昆明公交集团有限责任公司网站（</w:t>
      </w:r>
      <w:r>
        <w:rPr>
          <w:rFonts w:hint="eastAsia" w:ascii="宋体" w:hAnsi="宋体" w:cs="宋体"/>
          <w:color w:val="auto"/>
          <w:szCs w:val="21"/>
        </w:rPr>
        <w:drawing>
          <wp:inline distT="0" distB="0" distL="114300" distR="114300">
            <wp:extent cx="142875" cy="142875"/>
            <wp:effectExtent l="0" t="0" r="9525" b="9525"/>
            <wp:docPr id="1" name="图片 10" descr="8LDO48C$8@[GWU0353$FO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8LDO48C$8@[GWU0353$FOVS"/>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cs="宋体"/>
          <w:color w:val="auto"/>
          <w:szCs w:val="21"/>
        </w:rPr>
        <w:t>http://www.kunmingbus.cn/）、中国招标投标公共服务平台（</w:t>
      </w:r>
      <w:r>
        <w:rPr>
          <w:rFonts w:hint="eastAsia" w:ascii="宋体" w:hAnsi="宋体" w:cs="宋体"/>
          <w:color w:val="auto"/>
          <w:szCs w:val="21"/>
        </w:rPr>
        <w:drawing>
          <wp:inline distT="0" distB="0" distL="114300" distR="114300">
            <wp:extent cx="142875" cy="142875"/>
            <wp:effectExtent l="0" t="0" r="9525" b="9525"/>
            <wp:docPr id="2" name="图片 11" descr="8LDO48C$8@[GWU0353$FO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8LDO48C$8@[GWU0353$FOVS"/>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cs="宋体"/>
          <w:color w:val="auto"/>
          <w:szCs w:val="21"/>
        </w:rPr>
        <w:t>http://www.cebpubservice.com/）发布。（注：我公司对其他网站或媒体转载的公告及公告内容不承担任何责任）。</w:t>
      </w:r>
    </w:p>
    <w:p w14:paraId="4D86FF3D">
      <w:pPr>
        <w:pStyle w:val="3"/>
        <w:jc w:val="left"/>
        <w:rPr>
          <w:rFonts w:hint="eastAsia" w:ascii="宋体" w:hAnsi="宋体" w:eastAsia="宋体" w:cs="宋体"/>
          <w:color w:val="auto"/>
          <w:sz w:val="21"/>
        </w:rPr>
      </w:pPr>
      <w:bookmarkStart w:id="16" w:name="_Toc186"/>
      <w:r>
        <w:rPr>
          <w:rFonts w:hint="eastAsia" w:ascii="宋体" w:hAnsi="宋体" w:eastAsia="宋体" w:cs="宋体"/>
          <w:color w:val="auto"/>
          <w:sz w:val="21"/>
        </w:rPr>
        <w:t>七、联系方式</w:t>
      </w:r>
      <w:bookmarkEnd w:id="15"/>
      <w:bookmarkEnd w:id="16"/>
    </w:p>
    <w:p w14:paraId="0C16065B">
      <w:pPr>
        <w:spacing w:line="400" w:lineRule="exact"/>
        <w:ind w:left="5460" w:leftChars="50" w:hanging="5355" w:hangingChars="2550"/>
        <w:jc w:val="left"/>
        <w:rPr>
          <w:rFonts w:hint="eastAsia" w:ascii="宋体" w:hAnsi="宋体" w:cs="宋体"/>
          <w:color w:val="auto"/>
        </w:rPr>
      </w:pPr>
      <w:r>
        <w:rPr>
          <w:rFonts w:hint="eastAsia" w:ascii="宋体" w:hAnsi="宋体" w:cs="宋体"/>
          <w:color w:val="auto"/>
        </w:rPr>
        <w:t>招标人：昆明公交城市巴士有限责任公司          招标代理机构：云南国瑞咨询管理有限公司</w:t>
      </w:r>
    </w:p>
    <w:p w14:paraId="137D0070">
      <w:pPr>
        <w:spacing w:line="400" w:lineRule="exact"/>
        <w:ind w:left="5901" w:leftChars="50" w:hanging="5796" w:hangingChars="2760"/>
        <w:jc w:val="left"/>
        <w:rPr>
          <w:rFonts w:hint="eastAsia" w:ascii="宋体" w:hAnsi="宋体" w:cs="宋体"/>
          <w:color w:val="auto"/>
        </w:rPr>
      </w:pPr>
      <w:r>
        <w:rPr>
          <w:rFonts w:hint="eastAsia" w:ascii="宋体" w:hAnsi="宋体" w:cs="宋体"/>
          <w:color w:val="auto"/>
        </w:rPr>
        <w:t>地址：云南省昆明市盘龙区穿金路773号          地址：昆明市东风西路99号新纪元广场11楼11号</w:t>
      </w:r>
    </w:p>
    <w:p w14:paraId="78270B66">
      <w:pPr>
        <w:spacing w:line="400" w:lineRule="exact"/>
        <w:ind w:left="5460" w:leftChars="50" w:hanging="5355" w:hangingChars="2550"/>
        <w:jc w:val="left"/>
        <w:rPr>
          <w:rFonts w:hint="eastAsia" w:ascii="宋体" w:hAnsi="宋体" w:cs="宋体"/>
          <w:color w:val="auto"/>
        </w:rPr>
      </w:pPr>
      <w:r>
        <w:rPr>
          <w:rFonts w:hint="eastAsia" w:ascii="宋体" w:hAnsi="宋体" w:cs="宋体"/>
          <w:color w:val="auto"/>
        </w:rPr>
        <w:t xml:space="preserve">联 系 人： 马浩 </w:t>
      </w:r>
      <w:r>
        <w:rPr>
          <w:rFonts w:hint="eastAsia" w:ascii="宋体" w:hAnsi="宋体" w:cs="宋体"/>
          <w:color w:val="auto"/>
          <w:szCs w:val="21"/>
        </w:rPr>
        <w:t xml:space="preserve">    </w:t>
      </w:r>
      <w:r>
        <w:rPr>
          <w:rFonts w:hint="eastAsia" w:ascii="宋体" w:hAnsi="宋体" w:cs="宋体"/>
          <w:color w:val="auto"/>
        </w:rPr>
        <w:t xml:space="preserve">                          联 系 人： 鲁敏          </w:t>
      </w:r>
    </w:p>
    <w:p w14:paraId="5F527F9F">
      <w:pPr>
        <w:spacing w:line="400" w:lineRule="exact"/>
        <w:ind w:left="5460" w:leftChars="50" w:hanging="5355" w:hangingChars="2550"/>
        <w:jc w:val="left"/>
        <w:rPr>
          <w:rFonts w:hint="eastAsia" w:ascii="宋体" w:hAnsi="宋体" w:cs="宋体"/>
          <w:color w:val="auto"/>
        </w:rPr>
      </w:pPr>
      <w:r>
        <w:rPr>
          <w:rFonts w:hint="eastAsia" w:ascii="宋体" w:hAnsi="宋体" w:cs="宋体"/>
          <w:color w:val="auto"/>
        </w:rPr>
        <w:t xml:space="preserve">电    话：  </w:t>
      </w:r>
      <w:r>
        <w:rPr>
          <w:rFonts w:hint="eastAsia" w:ascii="宋体" w:hAnsi="宋体" w:cs="宋体"/>
          <w:color w:val="auto"/>
          <w:szCs w:val="21"/>
        </w:rPr>
        <w:t>15087104788</w:t>
      </w:r>
      <w:r>
        <w:rPr>
          <w:rFonts w:hint="eastAsia" w:ascii="宋体" w:hAnsi="宋体" w:cs="宋体"/>
          <w:color w:val="auto"/>
        </w:rPr>
        <w:t xml:space="preserve">                       电    话： 0871-63635661    0871-63626450  </w:t>
      </w:r>
    </w:p>
    <w:p w14:paraId="18F2C0E3">
      <w:pPr>
        <w:spacing w:line="400" w:lineRule="exact"/>
        <w:ind w:left="5460" w:leftChars="100" w:hanging="5250" w:hangingChars="2500"/>
        <w:jc w:val="left"/>
        <w:rPr>
          <w:rFonts w:hint="eastAsia" w:ascii="宋体" w:hAnsi="宋体" w:cs="宋体"/>
          <w:color w:val="auto"/>
        </w:rPr>
      </w:pPr>
      <w:r>
        <w:rPr>
          <w:rFonts w:hint="eastAsia" w:ascii="宋体" w:hAnsi="宋体" w:cs="宋体"/>
          <w:color w:val="auto"/>
        </w:rPr>
        <w:t xml:space="preserve">                                             开户银行：工商银行昆明市南屏支行   </w:t>
      </w:r>
    </w:p>
    <w:p w14:paraId="36DADA2C">
      <w:pPr>
        <w:spacing w:line="400" w:lineRule="exact"/>
        <w:ind w:left="5460" w:leftChars="100" w:hanging="5250" w:hangingChars="2500"/>
        <w:jc w:val="left"/>
        <w:rPr>
          <w:rFonts w:hint="eastAsia" w:ascii="宋体" w:hAnsi="宋体" w:cs="宋体"/>
          <w:color w:val="auto"/>
        </w:rPr>
      </w:pPr>
      <w:r>
        <w:rPr>
          <w:rFonts w:hint="eastAsia" w:ascii="宋体" w:hAnsi="宋体" w:cs="宋体"/>
          <w:color w:val="auto"/>
        </w:rPr>
        <w:t xml:space="preserve">                                             账    号： 2502011019221503739     </w:t>
      </w:r>
    </w:p>
    <w:p w14:paraId="6DF0E65B">
      <w:pPr>
        <w:spacing w:line="400" w:lineRule="exact"/>
        <w:ind w:left="5460" w:leftChars="50" w:hanging="5355" w:hangingChars="2550"/>
        <w:jc w:val="left"/>
        <w:rPr>
          <w:rFonts w:hint="eastAsia" w:ascii="宋体" w:hAnsi="宋体" w:cs="宋体"/>
          <w:color w:val="auto"/>
        </w:rPr>
      </w:pPr>
    </w:p>
    <w:p w14:paraId="26A00C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91044"/>
    <w:rsid w:val="2739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120" w:beforeLines="0" w:beforeAutospacing="0" w:line="360" w:lineRule="auto"/>
      <w:textAlignment w:val="baseline"/>
      <w:outlineLvl w:val="0"/>
    </w:pPr>
    <w:rPr>
      <w:rFonts w:eastAsia="黑体"/>
      <w:b/>
      <w:kern w:val="44"/>
      <w:sz w:val="28"/>
    </w:rPr>
  </w:style>
  <w:style w:type="paragraph" w:styleId="3">
    <w:name w:val="heading 2"/>
    <w:basedOn w:val="1"/>
    <w:next w:val="1"/>
    <w:qFormat/>
    <w:uiPriority w:val="0"/>
    <w:pPr>
      <w:keepNext/>
      <w:adjustRightInd w:val="0"/>
      <w:spacing w:before="120" w:beforeLines="0" w:beforeAutospacing="0" w:line="360" w:lineRule="auto"/>
      <w:textAlignment w:val="baseline"/>
      <w:outlineLvl w:val="1"/>
    </w:pPr>
    <w:rPr>
      <w:rFonts w:eastAsia="黑体"/>
      <w:b/>
      <w:kern w:val="0"/>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2025-05-22T06:59:00Z</dcterms:created>
  <dc:creator>糖糖敏</dc:creator>
  <cp:lastModifiedBy>糖糖敏</cp:lastModifiedBy>
  <dcterms:modified xsi:type="dcterms:W3CDTF">2025-05-22T07:00:53Z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69F52DFEB99A4E75A5ADC992C48F8C8F_11</vt:lpwstr>
  </property>
  <property fmtid="{D5CDD505-2E9C-101B-9397-08002B2CF9AE}" pid="4" name="KSOTemplateDocerSaveRecord">
    <vt:lpwstr>eyJoZGlkIjoiOGY1NDJlOTRhOTgxYzFhYmE5ODllZTRiNDFlYzFjOGMiLCJ1c2VySWQiOiI3NzQwNjg3MjkifQ==</vt:lpwstr>
  </property>
</Properties>
</file>