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附件一</w:t>
      </w:r>
      <w:r>
        <w:rPr>
          <w:rFonts w:hint="eastAsia" w:ascii="仿宋_GB2312" w:eastAsia="仿宋_GB2312"/>
          <w:sz w:val="32"/>
          <w:szCs w:val="32"/>
        </w:rPr>
        <w:t>：报价表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报价表</w:t>
      </w:r>
    </w:p>
    <w:p>
      <w:pPr>
        <w:snapToGrid w:val="0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昆明公共交通云科技有限公司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在研究了“昆明公共交通云科技有限公司法律顾问服务项目”询价文件后，我单位完全响应询价文件的相关要求，报价如下：</w:t>
      </w:r>
    </w:p>
    <w:tbl>
      <w:tblPr>
        <w:tblStyle w:val="9"/>
        <w:tblpPr w:leftFromText="180" w:rightFromText="180" w:vertAnchor="text" w:horzAnchor="page" w:tblpX="1769" w:tblpY="211"/>
        <w:tblOverlap w:val="never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659"/>
        <w:gridCol w:w="6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服务项目</w:t>
            </w:r>
          </w:p>
        </w:tc>
        <w:tc>
          <w:tcPr>
            <w:tcW w:w="61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昆明公共交通云科技有限公司法律顾问服务项目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6196" w:type="dxa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两年，合同一年一签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报价金额</w:t>
            </w:r>
          </w:p>
        </w:tc>
        <w:tc>
          <w:tcPr>
            <w:tcW w:w="6196" w:type="dxa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人民币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元整/年（小写：¥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报价包含</w:t>
            </w:r>
          </w:p>
        </w:tc>
        <w:tc>
          <w:tcPr>
            <w:tcW w:w="6196" w:type="dxa"/>
          </w:tcPr>
          <w:p>
            <w:pPr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1、服务律师的报酬及律师事务所的利润、税金（增值税专票）。</w:t>
            </w:r>
          </w:p>
          <w:p>
            <w:pPr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2、相关文书的制作费用。</w:t>
            </w:r>
          </w:p>
          <w:p>
            <w:pPr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3、在昆明市盘龙区、五华区、西山区、官渡区、呈贡区内的交通、通讯等费用。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报价不包含</w:t>
            </w:r>
          </w:p>
        </w:tc>
        <w:tc>
          <w:tcPr>
            <w:tcW w:w="6196" w:type="dxa"/>
          </w:tcPr>
          <w:p>
            <w:pPr>
              <w:tabs>
                <w:tab w:val="left" w:pos="-180"/>
              </w:tabs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由报价人自行注明</w:t>
            </w:r>
          </w:p>
        </w:tc>
      </w:tr>
    </w:tbl>
    <w:p>
      <w:pPr>
        <w:snapToGrid w:val="0"/>
        <w:spacing w:line="33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承诺具有独立法人资格，具有独立承担民事责任的能力，具有良好的信誉，未受过行业惩戒，具备履约能力。所提交的相关报价文件真实、合法、有效，所提供的相关资质证明为合法证明，所提供的服务及质量达到询价文件的要求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报价单位全称（盖章）：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法定代表人（负责人）：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项目联系人：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邮箱：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报价日期：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（后附报价人资格条件证明文件及其他材料）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附件二：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拟派驻律师团队人员名单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拟派驻律师团队人员名单</w:t>
      </w:r>
    </w:p>
    <w:tbl>
      <w:tblPr>
        <w:tblStyle w:val="9"/>
        <w:tblW w:w="8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500"/>
        <w:gridCol w:w="2277"/>
        <w:gridCol w:w="1394"/>
        <w:gridCol w:w="1279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姓名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律师执业证号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执业类别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执业年限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...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注：后附以上人员“全国律师执业诚信信息公示平台”（https://credit.acla.org.cn/）网站查询的各律师检索结果截图或律师执业证复印件。</w:t>
      </w:r>
    </w:p>
    <w:p>
      <w:pPr>
        <w:pStyle w:val="15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="60" w:after="60" w:line="600" w:lineRule="exact"/>
        <w:rPr>
          <w:rFonts w:hAnsi="宋体" w:cs="宋体"/>
          <w:sz w:val="24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报价单位全称（加盖公章）</w:t>
      </w:r>
      <w:r>
        <w:rPr>
          <w:rFonts w:hint="eastAsia" w:hAnsi="宋体" w:cs="宋体"/>
          <w:sz w:val="24"/>
        </w:rPr>
        <w:t>：</w:t>
      </w:r>
    </w:p>
    <w:p>
      <w:pPr>
        <w:spacing w:before="60" w:after="60"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法定代表人或委托代理人（签章）：</w:t>
      </w:r>
    </w:p>
    <w:p>
      <w:pPr>
        <w:spacing w:before="60" w:after="60"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  期：    年   月   日</w:t>
      </w:r>
    </w:p>
    <w:p>
      <w:pPr>
        <w:pStyle w:val="15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5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5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附件三：法定代表人（负责人）身份证明书、法定代表人（负责人）授权委托书</w:t>
      </w:r>
    </w:p>
    <w:p>
      <w:pPr>
        <w:pStyle w:val="15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napToGrid w:val="0"/>
        <w:spacing w:before="0" w:after="0" w:line="348" w:lineRule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 w:val="48"/>
          <w:szCs w:val="48"/>
        </w:rPr>
        <w:t>法定代表人（负责人）身份证明书</w:t>
      </w:r>
    </w:p>
    <w:p>
      <w:pPr>
        <w:pStyle w:val="3"/>
        <w:snapToGrid w:val="0"/>
        <w:spacing w:after="0" w:line="348" w:lineRule="auto"/>
        <w:ind w:left="63" w:right="63" w:firstLine="480"/>
        <w:rPr>
          <w:rFonts w:ascii="宋体" w:hAnsi="宋体"/>
        </w:rPr>
      </w:pPr>
    </w:p>
    <w:p>
      <w:pPr>
        <w:snapToGrid w:val="0"/>
        <w:spacing w:line="348" w:lineRule="auto"/>
        <w:ind w:firstLine="612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单位名称：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48" w:lineRule="auto"/>
        <w:ind w:firstLine="612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    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48" w:lineRule="auto"/>
        <w:ind w:firstLine="610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成立时间：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</w:p>
    <w:p>
      <w:pPr>
        <w:snapToGrid w:val="0"/>
        <w:spacing w:line="348" w:lineRule="auto"/>
        <w:ind w:firstLine="61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，性别：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，职务：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napToGrid w:val="0"/>
        <w:spacing w:line="348" w:lineRule="auto"/>
        <w:ind w:firstLine="61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系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</w:rPr>
        <w:t>的法定代表人（负责人）。</w:t>
      </w:r>
    </w:p>
    <w:p>
      <w:pPr>
        <w:snapToGrid w:val="0"/>
        <w:spacing w:line="348" w:lineRule="auto"/>
        <w:ind w:firstLine="1248" w:firstLineChars="39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特此证明。</w:t>
      </w:r>
    </w:p>
    <w:p>
      <w:pPr>
        <w:tabs>
          <w:tab w:val="left" w:pos="720"/>
          <w:tab w:val="left" w:pos="900"/>
        </w:tabs>
        <w:snapToGrid w:val="0"/>
        <w:spacing w:line="348" w:lineRule="auto"/>
        <w:jc w:val="left"/>
        <w:rPr>
          <w:rFonts w:ascii="宋体" w:hAnsi="宋体" w:eastAsia="宋体" w:cs="宋体"/>
          <w:sz w:val="32"/>
          <w:szCs w:val="32"/>
        </w:rPr>
      </w:pPr>
    </w:p>
    <w:p>
      <w:pPr>
        <w:tabs>
          <w:tab w:val="left" w:pos="720"/>
          <w:tab w:val="left" w:pos="900"/>
        </w:tabs>
        <w:snapToGrid w:val="0"/>
        <w:spacing w:line="348" w:lineRule="auto"/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报价单位（公章）：</w:t>
      </w:r>
    </w:p>
    <w:p>
      <w:pPr>
        <w:snapToGrid w:val="0"/>
        <w:spacing w:line="348" w:lineRule="auto"/>
        <w:jc w:val="righ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348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32"/>
          <w:szCs w:val="32"/>
        </w:rPr>
        <w:t>日  期：</w:t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napToGrid w:val="0"/>
        <w:spacing w:line="348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48" w:lineRule="auto"/>
        <w:rPr>
          <w:rFonts w:ascii="宋体" w:hAnsi="宋体" w:eastAsia="宋体" w:cs="宋体"/>
          <w:sz w:val="24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附：法定代表人（负责人）身份证（复印件，含正反面）</w:t>
      </w: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2"/>
        <w:snapToGrid w:val="0"/>
        <w:spacing w:before="0" w:after="0" w:line="348" w:lineRule="auto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法定代表人（负责人）授权委托书</w:t>
      </w:r>
    </w:p>
    <w:p>
      <w:pPr>
        <w:snapToGrid w:val="0"/>
        <w:spacing w:line="348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（姓名）  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（报价单位）    </w:t>
      </w:r>
      <w:r>
        <w:rPr>
          <w:rFonts w:hint="eastAsia" w:ascii="宋体" w:hAnsi="宋体" w:eastAsia="宋体" w:cs="宋体"/>
          <w:sz w:val="28"/>
          <w:szCs w:val="28"/>
        </w:rPr>
        <w:t>的法定代表人（负责人），现委托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（姓名）   </w:t>
      </w:r>
      <w:r>
        <w:rPr>
          <w:rFonts w:hint="eastAsia" w:ascii="宋体" w:hAnsi="宋体" w:eastAsia="宋体" w:cs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>昆明公共交通云科技有限公司法律顾问服务项目</w:t>
      </w:r>
      <w:r>
        <w:rPr>
          <w:rFonts w:hint="eastAsia" w:ascii="宋体" w:hAnsi="宋体" w:eastAsia="宋体" w:cs="宋体"/>
          <w:sz w:val="28"/>
          <w:szCs w:val="28"/>
        </w:rPr>
        <w:t>报价文件和处理有关事宜，其法律后果由我方承担。</w:t>
      </w:r>
    </w:p>
    <w:p>
      <w:pPr>
        <w:snapToGrid w:val="0"/>
        <w:spacing w:line="348" w:lineRule="auto"/>
        <w:ind w:firstLine="56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委托期限：自本委托书出具之日起至完成</w:t>
      </w: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之日止。</w:t>
      </w:r>
    </w:p>
    <w:p>
      <w:pPr>
        <w:snapToGrid w:val="0"/>
        <w:spacing w:line="348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>
      <w:pPr>
        <w:snapToGrid w:val="0"/>
        <w:spacing w:line="348" w:lineRule="auto"/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法定代表人（负责人）（签字或盖章）：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p>
      <w:pPr>
        <w:snapToGrid w:val="0"/>
        <w:spacing w:line="348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附：授权委托代理人的二代身份证复印件（含正反面）。</w:t>
      </w:r>
    </w:p>
    <w:p>
      <w:pPr>
        <w:snapToGrid w:val="0"/>
        <w:spacing w:line="348" w:lineRule="auto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15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BDCD9C9-B583-44C9-A0FA-84627958B306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10" w:usb3="00000000" w:csb0="001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194420-2524-415F-97B3-597D4493E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GMyNzBkOTY0YzVjOTI2ZmYzYzA1NGYxZDJkNmMifQ=="/>
  </w:docVars>
  <w:rsids>
    <w:rsidRoot w:val="00766FB2"/>
    <w:rsid w:val="00005024"/>
    <w:rsid w:val="00042710"/>
    <w:rsid w:val="000776C4"/>
    <w:rsid w:val="00085A23"/>
    <w:rsid w:val="000941B8"/>
    <w:rsid w:val="000968F4"/>
    <w:rsid w:val="000F118F"/>
    <w:rsid w:val="00125CCA"/>
    <w:rsid w:val="001D38C3"/>
    <w:rsid w:val="00205EFB"/>
    <w:rsid w:val="0028240D"/>
    <w:rsid w:val="002C4F9F"/>
    <w:rsid w:val="002F4E2D"/>
    <w:rsid w:val="00304BB5"/>
    <w:rsid w:val="0032196B"/>
    <w:rsid w:val="0034077B"/>
    <w:rsid w:val="00376214"/>
    <w:rsid w:val="003B1738"/>
    <w:rsid w:val="004C002E"/>
    <w:rsid w:val="005D74CE"/>
    <w:rsid w:val="0068218D"/>
    <w:rsid w:val="0069501C"/>
    <w:rsid w:val="006D7DBE"/>
    <w:rsid w:val="007100FA"/>
    <w:rsid w:val="00721AFF"/>
    <w:rsid w:val="007421E1"/>
    <w:rsid w:val="00766FB2"/>
    <w:rsid w:val="00773F40"/>
    <w:rsid w:val="00776360"/>
    <w:rsid w:val="007B4AB2"/>
    <w:rsid w:val="007B738F"/>
    <w:rsid w:val="00847A94"/>
    <w:rsid w:val="008C6D04"/>
    <w:rsid w:val="008D6A8C"/>
    <w:rsid w:val="008E27D6"/>
    <w:rsid w:val="009550EE"/>
    <w:rsid w:val="009A2F8B"/>
    <w:rsid w:val="009F2D3C"/>
    <w:rsid w:val="00A65A77"/>
    <w:rsid w:val="00A87C03"/>
    <w:rsid w:val="00B11BEB"/>
    <w:rsid w:val="00B46064"/>
    <w:rsid w:val="00B73577"/>
    <w:rsid w:val="00B93121"/>
    <w:rsid w:val="00BE0269"/>
    <w:rsid w:val="00C26826"/>
    <w:rsid w:val="00CB2ACF"/>
    <w:rsid w:val="00CC0FD9"/>
    <w:rsid w:val="00CE2E22"/>
    <w:rsid w:val="00D0206D"/>
    <w:rsid w:val="00D10CA4"/>
    <w:rsid w:val="00D742C4"/>
    <w:rsid w:val="00DB78F5"/>
    <w:rsid w:val="00DC2B25"/>
    <w:rsid w:val="00DD0CC2"/>
    <w:rsid w:val="00E166E3"/>
    <w:rsid w:val="00E24F8F"/>
    <w:rsid w:val="00E526FD"/>
    <w:rsid w:val="00EA312F"/>
    <w:rsid w:val="00F17AB5"/>
    <w:rsid w:val="00F7489C"/>
    <w:rsid w:val="00F83435"/>
    <w:rsid w:val="00FB64E2"/>
    <w:rsid w:val="00FE24CC"/>
    <w:rsid w:val="01DA4B42"/>
    <w:rsid w:val="02420CA3"/>
    <w:rsid w:val="02C81F26"/>
    <w:rsid w:val="03EB33B3"/>
    <w:rsid w:val="05060621"/>
    <w:rsid w:val="05F946A3"/>
    <w:rsid w:val="0B460AB5"/>
    <w:rsid w:val="0B84660A"/>
    <w:rsid w:val="0C513ED4"/>
    <w:rsid w:val="0DDF069D"/>
    <w:rsid w:val="0EDC7CBA"/>
    <w:rsid w:val="117D2FB6"/>
    <w:rsid w:val="17755E0B"/>
    <w:rsid w:val="1BF34171"/>
    <w:rsid w:val="1E2C4063"/>
    <w:rsid w:val="1E4F6227"/>
    <w:rsid w:val="1F772E96"/>
    <w:rsid w:val="22074F5E"/>
    <w:rsid w:val="24C51A8E"/>
    <w:rsid w:val="265D4C66"/>
    <w:rsid w:val="26C04563"/>
    <w:rsid w:val="277D0F63"/>
    <w:rsid w:val="27CE042E"/>
    <w:rsid w:val="2A2305EB"/>
    <w:rsid w:val="2B74069E"/>
    <w:rsid w:val="2E4E429E"/>
    <w:rsid w:val="30BE302B"/>
    <w:rsid w:val="317B26E0"/>
    <w:rsid w:val="317B7E20"/>
    <w:rsid w:val="317C6226"/>
    <w:rsid w:val="33AE6190"/>
    <w:rsid w:val="38557059"/>
    <w:rsid w:val="39FF7EFD"/>
    <w:rsid w:val="3A5744E7"/>
    <w:rsid w:val="3BA938D6"/>
    <w:rsid w:val="411058C0"/>
    <w:rsid w:val="42380DD6"/>
    <w:rsid w:val="430210D3"/>
    <w:rsid w:val="450E1357"/>
    <w:rsid w:val="45231D18"/>
    <w:rsid w:val="45935754"/>
    <w:rsid w:val="486759C0"/>
    <w:rsid w:val="498069E2"/>
    <w:rsid w:val="49A0335F"/>
    <w:rsid w:val="4A360338"/>
    <w:rsid w:val="4C3B1A9E"/>
    <w:rsid w:val="4C7A31AB"/>
    <w:rsid w:val="4E041761"/>
    <w:rsid w:val="4E103F72"/>
    <w:rsid w:val="4F1815F3"/>
    <w:rsid w:val="4FB12301"/>
    <w:rsid w:val="511271A6"/>
    <w:rsid w:val="52156B81"/>
    <w:rsid w:val="532C44AB"/>
    <w:rsid w:val="5412033B"/>
    <w:rsid w:val="541F6C1F"/>
    <w:rsid w:val="54837EFF"/>
    <w:rsid w:val="555F1255"/>
    <w:rsid w:val="57E4463C"/>
    <w:rsid w:val="58384CD0"/>
    <w:rsid w:val="593601B4"/>
    <w:rsid w:val="5A047838"/>
    <w:rsid w:val="5C921F8E"/>
    <w:rsid w:val="5CFB66F2"/>
    <w:rsid w:val="5CFE655D"/>
    <w:rsid w:val="5FD71440"/>
    <w:rsid w:val="5FDE2048"/>
    <w:rsid w:val="60647008"/>
    <w:rsid w:val="609E371C"/>
    <w:rsid w:val="656D64FD"/>
    <w:rsid w:val="66DD20EA"/>
    <w:rsid w:val="68637725"/>
    <w:rsid w:val="696E5BA6"/>
    <w:rsid w:val="69F271A5"/>
    <w:rsid w:val="6BB17E19"/>
    <w:rsid w:val="6BFF1A94"/>
    <w:rsid w:val="6DF7145C"/>
    <w:rsid w:val="6F2C03FA"/>
    <w:rsid w:val="71B90522"/>
    <w:rsid w:val="71FA2FBC"/>
    <w:rsid w:val="7255148B"/>
    <w:rsid w:val="7334745D"/>
    <w:rsid w:val="74193D70"/>
    <w:rsid w:val="749E1B7F"/>
    <w:rsid w:val="754C1F07"/>
    <w:rsid w:val="75854870"/>
    <w:rsid w:val="75AB17DC"/>
    <w:rsid w:val="76EF025E"/>
    <w:rsid w:val="7786382A"/>
    <w:rsid w:val="787D5E27"/>
    <w:rsid w:val="79015BD4"/>
    <w:rsid w:val="7A0B2DDB"/>
    <w:rsid w:val="7D7B6E68"/>
    <w:rsid w:val="7E9D7595"/>
    <w:rsid w:val="7F4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480" w:after="260" w:line="415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 w:firstLine="200" w:firstLineChars="200"/>
      <w:jc w:val="center"/>
      <w:textAlignment w:val="baseline"/>
    </w:pPr>
    <w:rPr>
      <w:rFonts w:ascii="Times New Roman" w:hAnsi="Times New Roman" w:eastAsia="宋体" w:cs="宋体"/>
      <w:sz w:val="24"/>
      <w:szCs w:val="24"/>
    </w:r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Body Text Indent"/>
    <w:basedOn w:val="1"/>
    <w:qFormat/>
    <w:uiPriority w:val="0"/>
    <w:pPr>
      <w:ind w:firstLine="360"/>
      <w:jc w:val="left"/>
    </w:pPr>
    <w:rPr>
      <w:rFonts w:eastAsia="方正楷体"/>
      <w:kern w:val="0"/>
      <w:sz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正文首行缩进 221"/>
    <w:basedOn w:val="5"/>
    <w:unhideWhenUsed/>
    <w:qFormat/>
    <w:uiPriority w:val="0"/>
    <w:pPr>
      <w:ind w:firstLine="42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3166</Words>
  <Characters>3392</Characters>
  <Lines>26</Lines>
  <Paragraphs>7</Paragraphs>
  <TotalTime>19</TotalTime>
  <ScaleCrop>false</ScaleCrop>
  <LinksUpToDate>false</LinksUpToDate>
  <CharactersWithSpaces>3608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2022-09-20T01:58:00Z</dcterms:created>
  <dc:creator>lenovo</dc:creator>
  <cp:lastModifiedBy>吴雨谍</cp:lastModifiedBy>
  <dcterms:modified xsi:type="dcterms:W3CDTF">2024-09-24T03:02:57Z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830416A126404145A0D66694E328D29A_13</vt:lpwstr>
  </property>
</Properties>
</file>