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0" w:name="OLE_LINK1"/>
      <w:r>
        <w:rPr>
          <w:b/>
          <w:bCs/>
          <w:i w:val="0"/>
          <w:iCs w:val="0"/>
          <w:caps w:val="0"/>
          <w:color w:val="333333"/>
          <w:spacing w:val="0"/>
        </w:rPr>
        <w:t>中标候选人公示</w:t>
      </w:r>
    </w:p>
    <w:bookmarkEnd w:id="0"/>
    <w:tbl>
      <w:tblPr>
        <w:tblStyle w:val="4"/>
        <w:tblW w:w="10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2928"/>
        <w:gridCol w:w="1462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昆明公交集团有限责任公司公交站柱制作安装入围招标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37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昆明市霖雨路146-148号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37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昆明市金星立交桥江东花园西路（农村合作信用联社旁）云南巨和大厦6楼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招标代理联系人：</w:t>
            </w:r>
          </w:p>
        </w:tc>
        <w:tc>
          <w:tcPr>
            <w:tcW w:w="2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吴祺斌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招标代理联系电话：</w:t>
            </w:r>
          </w:p>
        </w:tc>
        <w:tc>
          <w:tcPr>
            <w:tcW w:w="37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0871-63351989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37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29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14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37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中标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候选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人公示期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2024年9月3日09:00至2024年9月05日17:30（三个工作日）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异议、投诉、监督渠道及其他内容：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根据《中华人民共和国招标投标法》及相关法律、法规的规定，现将该项目中标候选人予以公示，接受社会监督。如对评标结果有异议的，应当在中标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候选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人公示期间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向招标人提出。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06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中标候选人信息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第一中标候选人：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昆明白驹广告有限公司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91530100MA6K53BT9H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1.常规式站牌立柱504.46元/块；2.不锈钢站牌双立柱（不含喷塑铁牌）1372.95元/块；3.喷塑铁牌94.45元/块；4.站牌日常维护费60.54元/块/年；5.线路条粘贴费3.78元/条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36个月（合同签订之日起，合同一年一签）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符合招标人要求，达到验收合格标准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第二中标候选人：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昆明元龙建设工程有限公司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91530100784606501R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1.常规式站牌立柱504.45元/块；2.不锈钢站牌双立柱（不含喷塑铁牌）1372.94元/块；3.喷塑铁牌94.44元/块；4.站牌日常维护费60.53元/块/年；5.线路条粘贴费3.77元/条；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符合招标人要求，达到验收合格标准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中标候选人：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昆明德鲁帕数码图文有限公司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91530103797236511P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1.常规式站牌立柱：423.75元/块；2.不锈钢站牌双立柱（不含喷塑铁牌）：1153.28元/块；3.喷塑铁牌：79.34元/块；4.站牌日常维护费：50.85元/块/年；5.线路条粘贴费：3.18元/条；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36个月（合同签订之日起，合同一年一签）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2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符合招标人要求，达到验收合格标准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标人：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昆明公交集团有限责任公司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昆明市霖雨路146-148号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联系人：郭玮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电话：0871-63110487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招标代理机构：云南均浙工程咨询有限公司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地址：昆明市盘龙区金星立交桥江东花园西路（农村合作信用联社旁）云南巨和大厦6楼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联系人：张兴华、吴祺斌；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电话：0871-63351989、13888380060、15096622263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DgyY2ExODY3ZjRiNTliMDJkYzdiZjM0OTM0NDAifQ=="/>
  </w:docVars>
  <w:rsids>
    <w:rsidRoot w:val="00000000"/>
    <w:rsid w:val="00A93065"/>
    <w:rsid w:val="00DF374F"/>
    <w:rsid w:val="01A25F1A"/>
    <w:rsid w:val="042C15EE"/>
    <w:rsid w:val="0FAE09D7"/>
    <w:rsid w:val="101508DD"/>
    <w:rsid w:val="10E505A6"/>
    <w:rsid w:val="11531F9D"/>
    <w:rsid w:val="118469CF"/>
    <w:rsid w:val="13030CF2"/>
    <w:rsid w:val="15FC17DB"/>
    <w:rsid w:val="17ED0685"/>
    <w:rsid w:val="1A9368D9"/>
    <w:rsid w:val="1EB80323"/>
    <w:rsid w:val="22A74957"/>
    <w:rsid w:val="23A64838"/>
    <w:rsid w:val="23ED4CC3"/>
    <w:rsid w:val="24814903"/>
    <w:rsid w:val="25FE3E43"/>
    <w:rsid w:val="29080D00"/>
    <w:rsid w:val="2AE72AB9"/>
    <w:rsid w:val="2BCA60F5"/>
    <w:rsid w:val="334212B2"/>
    <w:rsid w:val="37D85489"/>
    <w:rsid w:val="3AC151B3"/>
    <w:rsid w:val="3D5E5988"/>
    <w:rsid w:val="3F8A6905"/>
    <w:rsid w:val="41AB4216"/>
    <w:rsid w:val="41FD3BC8"/>
    <w:rsid w:val="45CC741E"/>
    <w:rsid w:val="4746037F"/>
    <w:rsid w:val="486D36B0"/>
    <w:rsid w:val="49AE2DA6"/>
    <w:rsid w:val="4A1E7F2C"/>
    <w:rsid w:val="4A7F4E6E"/>
    <w:rsid w:val="4CC34DBA"/>
    <w:rsid w:val="4DD83999"/>
    <w:rsid w:val="4E562C31"/>
    <w:rsid w:val="504E72DD"/>
    <w:rsid w:val="52466271"/>
    <w:rsid w:val="52563F8F"/>
    <w:rsid w:val="56E13606"/>
    <w:rsid w:val="57E6761B"/>
    <w:rsid w:val="5877456B"/>
    <w:rsid w:val="58D66F20"/>
    <w:rsid w:val="59DE4FE1"/>
    <w:rsid w:val="59F10151"/>
    <w:rsid w:val="5F7526C4"/>
    <w:rsid w:val="64E57E17"/>
    <w:rsid w:val="69921FD4"/>
    <w:rsid w:val="6B565175"/>
    <w:rsid w:val="6E304799"/>
    <w:rsid w:val="705827D0"/>
    <w:rsid w:val="74F42DDE"/>
    <w:rsid w:val="775E0485"/>
    <w:rsid w:val="77772DBD"/>
    <w:rsid w:val="789B08EA"/>
    <w:rsid w:val="7A155EDE"/>
    <w:rsid w:val="7A66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1103</Characters>
  <Lines>0</Lines>
  <Paragraphs>0</Paragraphs>
  <TotalTime>2</TotalTime>
  <ScaleCrop>false</ScaleCrop>
  <LinksUpToDate>false</LinksUpToDate>
  <CharactersWithSpaces>1103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吴雨谍</cp:lastModifiedBy>
  <dcterms:modified xsi:type="dcterms:W3CDTF">2024-09-03T02:15:51Z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7D050E606C324CF9BF85EE5D35B7EAC1_13</vt:lpwstr>
  </property>
</Properties>
</file>