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269" w:rsidRPr="004D167F" w:rsidRDefault="00BD0269" w:rsidP="00BD0269">
      <w:pPr>
        <w:jc w:val="center"/>
        <w:rPr>
          <w:rFonts w:ascii="宋体" w:hAnsi="宋体" w:cs="宋体"/>
          <w:b/>
          <w:sz w:val="44"/>
          <w:szCs w:val="44"/>
        </w:rPr>
      </w:pPr>
      <w:bookmarkStart w:id="0" w:name="_GoBack"/>
      <w:r w:rsidRPr="004D167F">
        <w:rPr>
          <w:rFonts w:hint="eastAsia"/>
          <w:color w:val="323232"/>
          <w:sz w:val="44"/>
          <w:szCs w:val="44"/>
        </w:rPr>
        <w:t>中标结果公告</w:t>
      </w:r>
    </w:p>
    <w:bookmarkEnd w:id="0"/>
    <w:p w:rsidR="00BD0269" w:rsidRDefault="00BD0269" w:rsidP="00BD0269">
      <w:pPr>
        <w:pStyle w:val="p0"/>
        <w:jc w:val="right"/>
        <w:rPr>
          <w:rFonts w:ascii="仿宋_GB2312" w:eastAsia="仿宋_GB2312"/>
          <w:color w:val="000000"/>
        </w:rPr>
      </w:pPr>
      <w:r>
        <w:rPr>
          <w:rStyle w:val="1Char"/>
          <w:rFonts w:ascii="宋体" w:hAnsi="宋体" w:hint="eastAsia"/>
        </w:rPr>
        <w:t xml:space="preserve">  </w:t>
      </w:r>
    </w:p>
    <w:tbl>
      <w:tblPr>
        <w:tblW w:w="15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7"/>
        <w:gridCol w:w="1469"/>
        <w:gridCol w:w="2356"/>
        <w:gridCol w:w="142"/>
        <w:gridCol w:w="2547"/>
        <w:gridCol w:w="6"/>
        <w:gridCol w:w="2687"/>
        <w:gridCol w:w="4252"/>
        <w:gridCol w:w="9"/>
      </w:tblGrid>
      <w:tr w:rsidR="00BD0269" w:rsidTr="006311BC">
        <w:trPr>
          <w:trHeight w:val="343"/>
          <w:jc w:val="center"/>
        </w:trPr>
        <w:tc>
          <w:tcPr>
            <w:tcW w:w="2373" w:type="dxa"/>
            <w:gridSpan w:val="2"/>
            <w:vAlign w:val="center"/>
          </w:tcPr>
          <w:p w:rsidR="00BD0269" w:rsidRDefault="00BD0269" w:rsidP="006311BC">
            <w:pPr>
              <w:spacing w:line="240" w:lineRule="exact"/>
              <w:jc w:val="center"/>
              <w:rPr>
                <w:rFonts w:ascii="宋体" w:hAnsi="宋体" w:cs="仿宋_GB2312" w:hint="eastAsia"/>
                <w:sz w:val="20"/>
              </w:rPr>
            </w:pPr>
            <w:r>
              <w:rPr>
                <w:rFonts w:ascii="宋体" w:hAnsi="宋体" w:cs="仿宋_GB2312" w:hint="eastAsia"/>
                <w:sz w:val="20"/>
              </w:rPr>
              <w:t xml:space="preserve"> 招标人</w:t>
            </w:r>
          </w:p>
        </w:tc>
        <w:tc>
          <w:tcPr>
            <w:tcW w:w="3967" w:type="dxa"/>
            <w:gridSpan w:val="3"/>
            <w:vAlign w:val="center"/>
          </w:tcPr>
          <w:p w:rsidR="00BD0269" w:rsidRDefault="00BD0269" w:rsidP="006311BC">
            <w:pPr>
              <w:spacing w:line="240" w:lineRule="exact"/>
              <w:jc w:val="center"/>
              <w:rPr>
                <w:rFonts w:ascii="宋体" w:hAnsi="宋体" w:cs="仿宋_GB2312" w:hint="eastAsia"/>
                <w:sz w:val="20"/>
              </w:rPr>
            </w:pPr>
            <w:r w:rsidRPr="007B3C64">
              <w:rPr>
                <w:rFonts w:ascii="宋体" w:hAnsi="宋体" w:cs="仿宋_GB2312" w:hint="eastAsia"/>
                <w:sz w:val="20"/>
              </w:rPr>
              <w:t>昆明公交集团有限责任公司</w:t>
            </w:r>
          </w:p>
        </w:tc>
        <w:tc>
          <w:tcPr>
            <w:tcW w:w="2553" w:type="dxa"/>
            <w:gridSpan w:val="2"/>
            <w:vAlign w:val="center"/>
          </w:tcPr>
          <w:p w:rsidR="00BD0269" w:rsidRDefault="00BD0269" w:rsidP="006311BC">
            <w:pPr>
              <w:spacing w:line="240" w:lineRule="exact"/>
              <w:jc w:val="center"/>
              <w:rPr>
                <w:rFonts w:ascii="宋体" w:hAnsi="宋体" w:cs="仿宋_GB2312" w:hint="eastAsia"/>
                <w:sz w:val="20"/>
              </w:rPr>
            </w:pPr>
            <w:r>
              <w:rPr>
                <w:rFonts w:ascii="宋体" w:hAnsi="宋体" w:cs="仿宋_GB2312" w:hint="eastAsia"/>
                <w:sz w:val="20"/>
              </w:rPr>
              <w:t>招标人地址</w:t>
            </w:r>
          </w:p>
        </w:tc>
        <w:tc>
          <w:tcPr>
            <w:tcW w:w="6948" w:type="dxa"/>
            <w:gridSpan w:val="3"/>
            <w:vAlign w:val="center"/>
          </w:tcPr>
          <w:p w:rsidR="00BD0269" w:rsidRDefault="00BD0269" w:rsidP="006311BC">
            <w:pPr>
              <w:spacing w:line="240" w:lineRule="exact"/>
              <w:jc w:val="center"/>
              <w:rPr>
                <w:rFonts w:ascii="宋体" w:hAnsi="宋体" w:cs="仿宋_GB2312" w:hint="eastAsia"/>
                <w:sz w:val="20"/>
              </w:rPr>
            </w:pPr>
            <w:r w:rsidRPr="007B3C64">
              <w:rPr>
                <w:rFonts w:ascii="宋体" w:hAnsi="宋体" w:cs="仿宋_GB2312" w:hint="eastAsia"/>
                <w:sz w:val="20"/>
              </w:rPr>
              <w:t>昆明市五华区霖雨路146-148号</w:t>
            </w:r>
          </w:p>
        </w:tc>
      </w:tr>
      <w:tr w:rsidR="00BD0269" w:rsidTr="006311BC">
        <w:trPr>
          <w:trHeight w:val="343"/>
          <w:jc w:val="center"/>
        </w:trPr>
        <w:tc>
          <w:tcPr>
            <w:tcW w:w="2373" w:type="dxa"/>
            <w:gridSpan w:val="2"/>
            <w:vAlign w:val="center"/>
          </w:tcPr>
          <w:p w:rsidR="00BD0269" w:rsidRDefault="00BD0269" w:rsidP="006311BC">
            <w:pPr>
              <w:spacing w:line="240" w:lineRule="exact"/>
              <w:jc w:val="center"/>
              <w:rPr>
                <w:rFonts w:ascii="宋体" w:hAnsi="宋体" w:cs="仿宋_GB2312" w:hint="eastAsia"/>
                <w:sz w:val="20"/>
              </w:rPr>
            </w:pPr>
            <w:r>
              <w:rPr>
                <w:rFonts w:ascii="宋体" w:hAnsi="宋体" w:cs="仿宋_GB2312" w:hint="eastAsia"/>
                <w:sz w:val="20"/>
              </w:rPr>
              <w:t>招标联系人</w:t>
            </w:r>
          </w:p>
        </w:tc>
        <w:tc>
          <w:tcPr>
            <w:tcW w:w="3967" w:type="dxa"/>
            <w:gridSpan w:val="3"/>
            <w:vAlign w:val="center"/>
          </w:tcPr>
          <w:p w:rsidR="00BD0269" w:rsidRDefault="00BD0269" w:rsidP="006311BC">
            <w:pPr>
              <w:spacing w:line="240" w:lineRule="exact"/>
              <w:jc w:val="center"/>
              <w:rPr>
                <w:rFonts w:ascii="宋体" w:hAnsi="宋体" w:cs="仿宋_GB2312" w:hint="eastAsia"/>
                <w:sz w:val="20"/>
              </w:rPr>
            </w:pPr>
            <w:proofErr w:type="gramStart"/>
            <w:r w:rsidRPr="00D02964">
              <w:rPr>
                <w:rFonts w:ascii="宋体" w:hAnsi="宋体" w:cs="仿宋_GB2312" w:hint="eastAsia"/>
                <w:sz w:val="20"/>
              </w:rPr>
              <w:t>袁液涛</w:t>
            </w:r>
            <w:proofErr w:type="gramEnd"/>
          </w:p>
        </w:tc>
        <w:tc>
          <w:tcPr>
            <w:tcW w:w="2553" w:type="dxa"/>
            <w:gridSpan w:val="2"/>
            <w:vAlign w:val="center"/>
          </w:tcPr>
          <w:p w:rsidR="00BD0269" w:rsidRDefault="00BD0269" w:rsidP="006311BC">
            <w:pPr>
              <w:spacing w:line="240" w:lineRule="exact"/>
              <w:jc w:val="center"/>
              <w:rPr>
                <w:rFonts w:ascii="宋体" w:hAnsi="宋体" w:cs="仿宋_GB2312" w:hint="eastAsia"/>
                <w:sz w:val="20"/>
              </w:rPr>
            </w:pPr>
            <w:r>
              <w:rPr>
                <w:rFonts w:ascii="宋体" w:hAnsi="宋体" w:cs="仿宋_GB2312" w:hint="eastAsia"/>
                <w:sz w:val="20"/>
              </w:rPr>
              <w:t>联系电话</w:t>
            </w:r>
          </w:p>
        </w:tc>
        <w:tc>
          <w:tcPr>
            <w:tcW w:w="6948" w:type="dxa"/>
            <w:gridSpan w:val="3"/>
            <w:vAlign w:val="center"/>
          </w:tcPr>
          <w:p w:rsidR="00BD0269" w:rsidRDefault="00BD0269" w:rsidP="006311BC">
            <w:pPr>
              <w:spacing w:line="240" w:lineRule="exact"/>
              <w:jc w:val="center"/>
              <w:rPr>
                <w:rFonts w:ascii="宋体" w:hAnsi="宋体" w:cs="仿宋_GB2312" w:hint="eastAsia"/>
                <w:sz w:val="20"/>
              </w:rPr>
            </w:pPr>
            <w:r w:rsidRPr="00D02964">
              <w:rPr>
                <w:rFonts w:ascii="宋体" w:hAnsi="宋体" w:cs="仿宋_GB2312" w:hint="eastAsia"/>
                <w:sz w:val="20"/>
              </w:rPr>
              <w:t>0871-65812905</w:t>
            </w:r>
          </w:p>
        </w:tc>
      </w:tr>
      <w:tr w:rsidR="00BD0269" w:rsidTr="006311BC">
        <w:trPr>
          <w:trHeight w:val="343"/>
          <w:jc w:val="center"/>
        </w:trPr>
        <w:tc>
          <w:tcPr>
            <w:tcW w:w="2373" w:type="dxa"/>
            <w:gridSpan w:val="2"/>
            <w:vAlign w:val="center"/>
          </w:tcPr>
          <w:p w:rsidR="00BD0269" w:rsidRDefault="00BD0269" w:rsidP="006311BC">
            <w:pPr>
              <w:spacing w:line="240" w:lineRule="exact"/>
              <w:jc w:val="center"/>
              <w:rPr>
                <w:rFonts w:ascii="宋体" w:hAnsi="宋体" w:cs="仿宋_GB2312" w:hint="eastAsia"/>
                <w:sz w:val="20"/>
              </w:rPr>
            </w:pPr>
            <w:r>
              <w:rPr>
                <w:rFonts w:ascii="宋体" w:hAnsi="宋体" w:cs="仿宋_GB2312" w:hint="eastAsia"/>
                <w:sz w:val="20"/>
              </w:rPr>
              <w:t>招标代理机构</w:t>
            </w:r>
          </w:p>
        </w:tc>
        <w:tc>
          <w:tcPr>
            <w:tcW w:w="3967" w:type="dxa"/>
            <w:gridSpan w:val="3"/>
            <w:vAlign w:val="center"/>
          </w:tcPr>
          <w:p w:rsidR="00BD0269" w:rsidRDefault="00BD0269" w:rsidP="006311BC">
            <w:pPr>
              <w:spacing w:line="240" w:lineRule="exact"/>
              <w:jc w:val="center"/>
              <w:rPr>
                <w:rFonts w:ascii="宋体" w:hAnsi="宋体" w:cs="仿宋_GB2312" w:hint="eastAsia"/>
                <w:sz w:val="20"/>
              </w:rPr>
            </w:pPr>
            <w:r>
              <w:rPr>
                <w:rFonts w:ascii="宋体" w:hAnsi="宋体" w:cs="仿宋_GB2312" w:hint="eastAsia"/>
                <w:sz w:val="20"/>
              </w:rPr>
              <w:t>云南国瑞咨询管理有限公司</w:t>
            </w:r>
          </w:p>
        </w:tc>
        <w:tc>
          <w:tcPr>
            <w:tcW w:w="2553" w:type="dxa"/>
            <w:gridSpan w:val="2"/>
            <w:vAlign w:val="center"/>
          </w:tcPr>
          <w:p w:rsidR="00BD0269" w:rsidRDefault="00BD0269" w:rsidP="006311BC">
            <w:pPr>
              <w:spacing w:line="240" w:lineRule="exact"/>
              <w:jc w:val="center"/>
              <w:rPr>
                <w:rFonts w:ascii="宋体" w:hAnsi="宋体" w:cs="仿宋_GB2312" w:hint="eastAsia"/>
                <w:sz w:val="20"/>
              </w:rPr>
            </w:pPr>
            <w:r>
              <w:rPr>
                <w:rFonts w:ascii="宋体" w:hAnsi="宋体" w:cs="仿宋_GB2312" w:hint="eastAsia"/>
                <w:sz w:val="20"/>
              </w:rPr>
              <w:t>招标代理机构地址</w:t>
            </w:r>
          </w:p>
        </w:tc>
        <w:tc>
          <w:tcPr>
            <w:tcW w:w="6948" w:type="dxa"/>
            <w:gridSpan w:val="3"/>
            <w:vAlign w:val="center"/>
          </w:tcPr>
          <w:p w:rsidR="00BD0269" w:rsidRDefault="00BD0269" w:rsidP="006311BC">
            <w:pPr>
              <w:spacing w:line="240" w:lineRule="exact"/>
              <w:jc w:val="center"/>
              <w:rPr>
                <w:rFonts w:ascii="宋体" w:hAnsi="宋体" w:cs="仿宋_GB2312" w:hint="eastAsia"/>
                <w:sz w:val="20"/>
              </w:rPr>
            </w:pPr>
            <w:r>
              <w:rPr>
                <w:rFonts w:ascii="宋体" w:hAnsi="宋体" w:cs="仿宋_GB2312" w:hint="eastAsia"/>
                <w:sz w:val="20"/>
              </w:rPr>
              <w:t>昆明市东风西路99号新纪元广场11楼11号</w:t>
            </w:r>
          </w:p>
        </w:tc>
      </w:tr>
      <w:tr w:rsidR="00BD0269" w:rsidTr="006311BC">
        <w:trPr>
          <w:trHeight w:val="343"/>
          <w:jc w:val="center"/>
        </w:trPr>
        <w:tc>
          <w:tcPr>
            <w:tcW w:w="2373" w:type="dxa"/>
            <w:gridSpan w:val="2"/>
            <w:vAlign w:val="center"/>
          </w:tcPr>
          <w:p w:rsidR="00BD0269" w:rsidRDefault="00BD0269" w:rsidP="006311BC">
            <w:pPr>
              <w:spacing w:line="240" w:lineRule="exact"/>
              <w:jc w:val="center"/>
              <w:rPr>
                <w:rFonts w:ascii="宋体" w:hAnsi="宋体" w:cs="仿宋_GB2312" w:hint="eastAsia"/>
                <w:sz w:val="20"/>
              </w:rPr>
            </w:pPr>
            <w:r>
              <w:rPr>
                <w:rFonts w:ascii="宋体" w:hAnsi="宋体" w:cs="仿宋_GB2312" w:hint="eastAsia"/>
                <w:sz w:val="20"/>
              </w:rPr>
              <w:t>招标代理联系人</w:t>
            </w:r>
          </w:p>
        </w:tc>
        <w:tc>
          <w:tcPr>
            <w:tcW w:w="3967" w:type="dxa"/>
            <w:gridSpan w:val="3"/>
            <w:vAlign w:val="center"/>
          </w:tcPr>
          <w:p w:rsidR="00BD0269" w:rsidRDefault="00BD0269" w:rsidP="006311BC">
            <w:pPr>
              <w:spacing w:line="240" w:lineRule="exact"/>
              <w:jc w:val="center"/>
              <w:rPr>
                <w:rFonts w:ascii="宋体" w:hAnsi="宋体" w:cs="仿宋_GB2312" w:hint="eastAsia"/>
                <w:sz w:val="20"/>
              </w:rPr>
            </w:pPr>
            <w:proofErr w:type="gramStart"/>
            <w:r>
              <w:rPr>
                <w:rFonts w:ascii="宋体" w:hAnsi="宋体" w:cs="仿宋_GB2312" w:hint="eastAsia"/>
                <w:sz w:val="20"/>
              </w:rPr>
              <w:t>鲁敏</w:t>
            </w:r>
            <w:proofErr w:type="gramEnd"/>
          </w:p>
        </w:tc>
        <w:tc>
          <w:tcPr>
            <w:tcW w:w="2553" w:type="dxa"/>
            <w:gridSpan w:val="2"/>
            <w:vAlign w:val="center"/>
          </w:tcPr>
          <w:p w:rsidR="00BD0269" w:rsidRDefault="00BD0269" w:rsidP="006311BC">
            <w:pPr>
              <w:spacing w:line="240" w:lineRule="exact"/>
              <w:jc w:val="center"/>
              <w:rPr>
                <w:rFonts w:ascii="宋体" w:hAnsi="宋体" w:cs="仿宋_GB2312" w:hint="eastAsia"/>
                <w:sz w:val="20"/>
              </w:rPr>
            </w:pPr>
            <w:r>
              <w:rPr>
                <w:rFonts w:ascii="宋体" w:hAnsi="宋体" w:cs="仿宋_GB2312" w:hint="eastAsia"/>
                <w:sz w:val="20"/>
              </w:rPr>
              <w:t>联系电话</w:t>
            </w:r>
          </w:p>
        </w:tc>
        <w:tc>
          <w:tcPr>
            <w:tcW w:w="6948" w:type="dxa"/>
            <w:gridSpan w:val="3"/>
            <w:vAlign w:val="center"/>
          </w:tcPr>
          <w:p w:rsidR="00BD0269" w:rsidRDefault="00BD0269" w:rsidP="006311BC">
            <w:pPr>
              <w:spacing w:line="240" w:lineRule="exact"/>
              <w:jc w:val="center"/>
              <w:rPr>
                <w:rFonts w:ascii="宋体" w:hAnsi="宋体" w:cs="仿宋_GB2312" w:hint="eastAsia"/>
                <w:sz w:val="20"/>
              </w:rPr>
            </w:pPr>
            <w:r>
              <w:rPr>
                <w:rFonts w:ascii="宋体" w:hAnsi="宋体" w:cs="仿宋_GB2312" w:hint="eastAsia"/>
                <w:sz w:val="20"/>
              </w:rPr>
              <w:t xml:space="preserve"> 0871-63635661 </w:t>
            </w:r>
          </w:p>
        </w:tc>
      </w:tr>
      <w:tr w:rsidR="00BD0269" w:rsidTr="006311BC">
        <w:trPr>
          <w:trHeight w:val="541"/>
          <w:jc w:val="center"/>
        </w:trPr>
        <w:tc>
          <w:tcPr>
            <w:tcW w:w="2373" w:type="dxa"/>
            <w:gridSpan w:val="2"/>
            <w:vAlign w:val="center"/>
          </w:tcPr>
          <w:p w:rsidR="00BD0269" w:rsidRDefault="00BD0269" w:rsidP="006311BC">
            <w:pPr>
              <w:spacing w:line="240" w:lineRule="exact"/>
              <w:jc w:val="center"/>
              <w:rPr>
                <w:rFonts w:ascii="宋体" w:hAnsi="宋体" w:cs="仿宋_GB2312" w:hint="eastAsia"/>
                <w:sz w:val="20"/>
              </w:rPr>
            </w:pPr>
            <w:r>
              <w:rPr>
                <w:rFonts w:ascii="宋体" w:hAnsi="宋体" w:cs="仿宋_GB2312" w:hint="eastAsia"/>
                <w:sz w:val="20"/>
              </w:rPr>
              <w:t>招标</w:t>
            </w:r>
            <w:r w:rsidRPr="00FA58F1">
              <w:rPr>
                <w:rFonts w:ascii="宋体" w:hAnsi="宋体" w:cs="仿宋_GB2312" w:hint="eastAsia"/>
                <w:sz w:val="20"/>
              </w:rPr>
              <w:t>代理机构是否在失信惩戒记录期内</w:t>
            </w:r>
          </w:p>
        </w:tc>
        <w:tc>
          <w:tcPr>
            <w:tcW w:w="3967" w:type="dxa"/>
            <w:gridSpan w:val="3"/>
            <w:vAlign w:val="center"/>
          </w:tcPr>
          <w:p w:rsidR="00BD0269" w:rsidRDefault="00BD0269" w:rsidP="006311BC">
            <w:pPr>
              <w:spacing w:line="240" w:lineRule="exact"/>
              <w:jc w:val="center"/>
              <w:rPr>
                <w:rFonts w:ascii="宋体" w:hAnsi="宋体" w:cs="仿宋_GB2312" w:hint="eastAsia"/>
                <w:sz w:val="20"/>
              </w:rPr>
            </w:pPr>
            <w:r w:rsidRPr="00FA58F1">
              <w:rPr>
                <w:rFonts w:ascii="宋体" w:hAnsi="宋体" w:cs="仿宋_GB2312" w:hint="eastAsia"/>
                <w:sz w:val="20"/>
              </w:rPr>
              <w:t>否</w:t>
            </w:r>
          </w:p>
        </w:tc>
        <w:tc>
          <w:tcPr>
            <w:tcW w:w="2553" w:type="dxa"/>
            <w:gridSpan w:val="2"/>
            <w:vAlign w:val="center"/>
          </w:tcPr>
          <w:p w:rsidR="00BD0269" w:rsidRDefault="00BD0269" w:rsidP="006311BC">
            <w:pPr>
              <w:spacing w:line="240" w:lineRule="exact"/>
              <w:jc w:val="center"/>
              <w:rPr>
                <w:rFonts w:ascii="宋体" w:hAnsi="宋体" w:cs="仿宋_GB2312" w:hint="eastAsia"/>
                <w:sz w:val="20"/>
              </w:rPr>
            </w:pPr>
            <w:r>
              <w:rPr>
                <w:rFonts w:ascii="宋体" w:hAnsi="宋体" w:cs="仿宋_GB2312" w:hint="eastAsia"/>
                <w:sz w:val="20"/>
              </w:rPr>
              <w:t>监督部门名称及联系方式</w:t>
            </w:r>
          </w:p>
        </w:tc>
        <w:tc>
          <w:tcPr>
            <w:tcW w:w="6948" w:type="dxa"/>
            <w:gridSpan w:val="3"/>
            <w:vAlign w:val="center"/>
          </w:tcPr>
          <w:p w:rsidR="00BD0269" w:rsidRPr="00FA58F1" w:rsidRDefault="00BD0269" w:rsidP="006311BC">
            <w:pPr>
              <w:spacing w:line="240" w:lineRule="exact"/>
              <w:jc w:val="center"/>
              <w:rPr>
                <w:rFonts w:ascii="宋体" w:hAnsi="宋体" w:cs="仿宋_GB2312"/>
                <w:sz w:val="20"/>
              </w:rPr>
            </w:pPr>
            <w:r>
              <w:rPr>
                <w:rFonts w:ascii="宋体" w:hAnsi="宋体" w:cs="仿宋_GB2312" w:hint="eastAsia"/>
                <w:sz w:val="20"/>
              </w:rPr>
              <w:t>昆明公交集团有限责任公司法</w:t>
            </w:r>
            <w:proofErr w:type="gramStart"/>
            <w:r>
              <w:rPr>
                <w:rFonts w:ascii="宋体" w:hAnsi="宋体" w:cs="仿宋_GB2312" w:hint="eastAsia"/>
                <w:sz w:val="20"/>
              </w:rPr>
              <w:t>务</w:t>
            </w:r>
            <w:proofErr w:type="gramEnd"/>
            <w:r>
              <w:rPr>
                <w:rFonts w:ascii="宋体" w:hAnsi="宋体" w:cs="仿宋_GB2312" w:hint="eastAsia"/>
                <w:sz w:val="20"/>
              </w:rPr>
              <w:t>部   0871-63112627</w:t>
            </w:r>
            <w:r w:rsidRPr="00FA58F1">
              <w:rPr>
                <w:rFonts w:ascii="宋体" w:hAnsi="宋体" w:cs="仿宋_GB2312" w:hint="eastAsia"/>
                <w:sz w:val="20"/>
              </w:rPr>
              <w:t xml:space="preserve"> </w:t>
            </w:r>
          </w:p>
        </w:tc>
      </w:tr>
      <w:tr w:rsidR="00BD0269" w:rsidTr="006311BC">
        <w:trPr>
          <w:trHeight w:hRule="exact" w:val="523"/>
          <w:jc w:val="center"/>
        </w:trPr>
        <w:tc>
          <w:tcPr>
            <w:tcW w:w="2373" w:type="dxa"/>
            <w:gridSpan w:val="2"/>
            <w:vAlign w:val="center"/>
          </w:tcPr>
          <w:p w:rsidR="00BD0269" w:rsidRDefault="00BD0269" w:rsidP="006311BC">
            <w:pPr>
              <w:spacing w:line="240" w:lineRule="exact"/>
              <w:jc w:val="center"/>
              <w:rPr>
                <w:rFonts w:ascii="宋体" w:hAnsi="宋体" w:cs="仿宋_GB2312" w:hint="eastAsia"/>
                <w:sz w:val="20"/>
              </w:rPr>
            </w:pPr>
            <w:r>
              <w:rPr>
                <w:rFonts w:ascii="宋体" w:hAnsi="宋体" w:cs="仿宋_GB2312" w:hint="eastAsia"/>
                <w:sz w:val="20"/>
              </w:rPr>
              <w:t>项目名称</w:t>
            </w:r>
          </w:p>
        </w:tc>
        <w:tc>
          <w:tcPr>
            <w:tcW w:w="13468" w:type="dxa"/>
            <w:gridSpan w:val="8"/>
            <w:vAlign w:val="center"/>
          </w:tcPr>
          <w:p w:rsidR="00BD0269" w:rsidRPr="009271D1" w:rsidRDefault="00BD0269" w:rsidP="006311BC">
            <w:pPr>
              <w:spacing w:line="240" w:lineRule="exact"/>
              <w:jc w:val="center"/>
              <w:rPr>
                <w:rFonts w:ascii="宋体" w:hAnsi="宋体" w:cs="仿宋_GB2312" w:hint="eastAsia"/>
                <w:sz w:val="20"/>
              </w:rPr>
            </w:pPr>
            <w:r w:rsidRPr="009271D1">
              <w:rPr>
                <w:rFonts w:ascii="宋体" w:hAnsi="宋体" w:cs="仿宋_GB2312" w:hint="eastAsia"/>
                <w:sz w:val="20"/>
              </w:rPr>
              <w:t>昆明公交集团有限责任公司昆明市智慧公交信息化项目监理</w:t>
            </w:r>
          </w:p>
        </w:tc>
      </w:tr>
      <w:tr w:rsidR="00BD0269" w:rsidTr="006311BC">
        <w:trPr>
          <w:trHeight w:val="379"/>
          <w:jc w:val="center"/>
        </w:trPr>
        <w:tc>
          <w:tcPr>
            <w:tcW w:w="2373" w:type="dxa"/>
            <w:gridSpan w:val="2"/>
            <w:vAlign w:val="center"/>
          </w:tcPr>
          <w:p w:rsidR="00BD0269" w:rsidRDefault="00BD0269" w:rsidP="006311BC">
            <w:pPr>
              <w:spacing w:line="240" w:lineRule="exact"/>
              <w:jc w:val="center"/>
              <w:rPr>
                <w:rFonts w:ascii="宋体" w:hAnsi="宋体" w:cs="仿宋_GB2312" w:hint="eastAsia"/>
                <w:sz w:val="20"/>
              </w:rPr>
            </w:pPr>
            <w:r>
              <w:rPr>
                <w:rFonts w:ascii="宋体" w:hAnsi="宋体" w:cs="仿宋_GB2312" w:hint="eastAsia"/>
                <w:sz w:val="20"/>
              </w:rPr>
              <w:t>开标时间</w:t>
            </w:r>
          </w:p>
        </w:tc>
        <w:tc>
          <w:tcPr>
            <w:tcW w:w="3967" w:type="dxa"/>
            <w:gridSpan w:val="3"/>
            <w:vAlign w:val="center"/>
          </w:tcPr>
          <w:p w:rsidR="00BD0269" w:rsidRPr="00F33B33" w:rsidRDefault="00BD0269" w:rsidP="006311BC">
            <w:pPr>
              <w:jc w:val="center"/>
              <w:rPr>
                <w:rFonts w:ascii="宋体" w:hAnsi="宋体" w:cs="仿宋_GB2312" w:hint="eastAsia"/>
                <w:sz w:val="20"/>
              </w:rPr>
            </w:pPr>
            <w:r w:rsidRPr="005712C5">
              <w:rPr>
                <w:rFonts w:ascii="宋体" w:hAnsi="宋体" w:cs="仿宋_GB2312" w:hint="eastAsia"/>
                <w:sz w:val="20"/>
              </w:rPr>
              <w:t>2021年3月3日14时00分</w:t>
            </w:r>
          </w:p>
        </w:tc>
        <w:tc>
          <w:tcPr>
            <w:tcW w:w="2553" w:type="dxa"/>
            <w:gridSpan w:val="2"/>
            <w:vAlign w:val="center"/>
          </w:tcPr>
          <w:p w:rsidR="00BD0269" w:rsidRDefault="00BD0269" w:rsidP="006311BC">
            <w:pPr>
              <w:spacing w:line="240" w:lineRule="exact"/>
              <w:jc w:val="center"/>
              <w:rPr>
                <w:rFonts w:ascii="宋体" w:hAnsi="宋体" w:cs="仿宋_GB2312" w:hint="eastAsia"/>
                <w:sz w:val="20"/>
              </w:rPr>
            </w:pPr>
            <w:r>
              <w:rPr>
                <w:rFonts w:ascii="宋体" w:hAnsi="宋体" w:cs="仿宋_GB2312" w:hint="eastAsia"/>
                <w:sz w:val="20"/>
              </w:rPr>
              <w:t>开标地点</w:t>
            </w:r>
          </w:p>
        </w:tc>
        <w:tc>
          <w:tcPr>
            <w:tcW w:w="6948" w:type="dxa"/>
            <w:gridSpan w:val="3"/>
            <w:vAlign w:val="center"/>
          </w:tcPr>
          <w:p w:rsidR="00BD0269" w:rsidRDefault="00BD0269" w:rsidP="006311BC">
            <w:pPr>
              <w:spacing w:line="240" w:lineRule="exact"/>
              <w:jc w:val="center"/>
              <w:rPr>
                <w:rFonts w:ascii="宋体" w:hAnsi="宋体" w:cs="仿宋_GB2312" w:hint="eastAsia"/>
                <w:sz w:val="20"/>
              </w:rPr>
            </w:pPr>
            <w:r w:rsidRPr="002C62F7">
              <w:rPr>
                <w:rFonts w:ascii="宋体" w:hAnsi="宋体" w:cs="仿宋_GB2312" w:hint="eastAsia"/>
                <w:sz w:val="20"/>
              </w:rPr>
              <w:t>昆明市北市区霖雨路146号</w:t>
            </w:r>
            <w:r>
              <w:rPr>
                <w:rFonts w:ascii="宋体" w:hAnsi="宋体" w:cs="仿宋_GB2312"/>
                <w:sz w:val="20"/>
              </w:rPr>
              <w:t>9</w:t>
            </w:r>
            <w:r w:rsidRPr="002C62F7">
              <w:rPr>
                <w:rFonts w:ascii="宋体" w:hAnsi="宋体" w:cs="仿宋_GB2312" w:hint="eastAsia"/>
                <w:sz w:val="20"/>
              </w:rPr>
              <w:t>楼会议室（昆明公交集团有限责任公司）</w:t>
            </w:r>
          </w:p>
        </w:tc>
      </w:tr>
      <w:tr w:rsidR="00BD0269" w:rsidTr="006311BC">
        <w:trPr>
          <w:gridAfter w:val="1"/>
          <w:wAfter w:w="9" w:type="dxa"/>
          <w:trHeight w:val="565"/>
          <w:jc w:val="center"/>
        </w:trPr>
        <w:tc>
          <w:tcPr>
            <w:tcW w:w="2366" w:type="dxa"/>
            <w:vAlign w:val="center"/>
          </w:tcPr>
          <w:p w:rsidR="00BD0269" w:rsidRDefault="00BD0269" w:rsidP="006311BC">
            <w:pPr>
              <w:spacing w:line="240" w:lineRule="exact"/>
              <w:jc w:val="center"/>
              <w:rPr>
                <w:rFonts w:ascii="宋体" w:hAnsi="宋体" w:cs="仿宋_GB2312" w:hint="eastAsia"/>
                <w:sz w:val="20"/>
              </w:rPr>
            </w:pPr>
            <w:r>
              <w:rPr>
                <w:rFonts w:ascii="宋体" w:hAnsi="宋体" w:cs="仿宋_GB2312" w:hint="eastAsia"/>
                <w:sz w:val="20"/>
              </w:rPr>
              <w:t>招标方式</w:t>
            </w:r>
          </w:p>
        </w:tc>
        <w:tc>
          <w:tcPr>
            <w:tcW w:w="3974" w:type="dxa"/>
            <w:gridSpan w:val="4"/>
            <w:vAlign w:val="center"/>
          </w:tcPr>
          <w:p w:rsidR="00BD0269" w:rsidRDefault="00BD0269" w:rsidP="006311BC">
            <w:pPr>
              <w:spacing w:line="240" w:lineRule="exact"/>
              <w:jc w:val="center"/>
              <w:rPr>
                <w:rFonts w:ascii="宋体" w:hAnsi="宋体" w:cs="仿宋_GB2312" w:hint="eastAsia"/>
                <w:sz w:val="20"/>
              </w:rPr>
            </w:pPr>
            <w:r>
              <w:rPr>
                <w:rFonts w:ascii="宋体" w:hAnsi="宋体" w:cs="仿宋_GB2312" w:hint="eastAsia"/>
                <w:sz w:val="20"/>
              </w:rPr>
              <w:t>公开招标</w:t>
            </w:r>
          </w:p>
        </w:tc>
        <w:tc>
          <w:tcPr>
            <w:tcW w:w="2547" w:type="dxa"/>
            <w:vAlign w:val="center"/>
          </w:tcPr>
          <w:p w:rsidR="00BD0269" w:rsidRDefault="00BD0269" w:rsidP="006311BC">
            <w:pPr>
              <w:spacing w:line="240" w:lineRule="exact"/>
              <w:jc w:val="center"/>
              <w:rPr>
                <w:rFonts w:ascii="宋体" w:hAnsi="宋体" w:cs="仿宋_GB2312" w:hint="eastAsia"/>
                <w:sz w:val="20"/>
              </w:rPr>
            </w:pPr>
            <w:r>
              <w:rPr>
                <w:rFonts w:ascii="宋体" w:hAnsi="宋体" w:cs="仿宋_GB2312" w:hint="eastAsia"/>
                <w:sz w:val="20"/>
              </w:rPr>
              <w:t>评标办法</w:t>
            </w:r>
          </w:p>
        </w:tc>
        <w:tc>
          <w:tcPr>
            <w:tcW w:w="6945" w:type="dxa"/>
            <w:gridSpan w:val="3"/>
            <w:vAlign w:val="center"/>
          </w:tcPr>
          <w:p w:rsidR="00BD0269" w:rsidRPr="0070608D" w:rsidRDefault="00BD0269" w:rsidP="006311BC">
            <w:pPr>
              <w:spacing w:line="240" w:lineRule="exact"/>
              <w:jc w:val="center"/>
              <w:rPr>
                <w:rFonts w:ascii="宋体" w:hAnsi="宋体" w:cs="仿宋_GB2312" w:hint="eastAsia"/>
                <w:sz w:val="20"/>
              </w:rPr>
            </w:pPr>
            <w:r w:rsidRPr="006B1BA2">
              <w:rPr>
                <w:rFonts w:ascii="宋体" w:hAnsi="宋体" w:cs="宋体" w:hint="eastAsia"/>
                <w:szCs w:val="21"/>
              </w:rPr>
              <w:t>综合评分法</w:t>
            </w:r>
          </w:p>
        </w:tc>
      </w:tr>
      <w:tr w:rsidR="00BD0269" w:rsidTr="006311BC">
        <w:trPr>
          <w:gridAfter w:val="1"/>
          <w:wAfter w:w="9" w:type="dxa"/>
          <w:trHeight w:val="454"/>
          <w:jc w:val="center"/>
        </w:trPr>
        <w:tc>
          <w:tcPr>
            <w:tcW w:w="15832" w:type="dxa"/>
            <w:gridSpan w:val="9"/>
            <w:vAlign w:val="center"/>
          </w:tcPr>
          <w:p w:rsidR="00BD0269" w:rsidRPr="007B66FF" w:rsidRDefault="00BD0269" w:rsidP="006311BC">
            <w:pPr>
              <w:spacing w:line="240" w:lineRule="exact"/>
              <w:jc w:val="center"/>
              <w:rPr>
                <w:rFonts w:ascii="宋体" w:hAnsi="宋体" w:cs="仿宋_GB2312" w:hint="eastAsia"/>
                <w:sz w:val="20"/>
              </w:rPr>
            </w:pPr>
            <w:r w:rsidRPr="0075737D">
              <w:rPr>
                <w:rFonts w:ascii="宋体" w:hAnsi="宋体" w:cs="仿宋_GB2312" w:hint="eastAsia"/>
                <w:sz w:val="20"/>
              </w:rPr>
              <w:t>中标人信息</w:t>
            </w:r>
          </w:p>
        </w:tc>
      </w:tr>
      <w:tr w:rsidR="00BD0269" w:rsidTr="006311BC">
        <w:trPr>
          <w:trHeight w:val="434"/>
          <w:jc w:val="center"/>
        </w:trPr>
        <w:tc>
          <w:tcPr>
            <w:tcW w:w="2373" w:type="dxa"/>
            <w:gridSpan w:val="2"/>
            <w:vAlign w:val="center"/>
          </w:tcPr>
          <w:p w:rsidR="00BD0269" w:rsidRDefault="00BD0269" w:rsidP="006311BC">
            <w:pPr>
              <w:jc w:val="center"/>
              <w:rPr>
                <w:rFonts w:ascii="宋体" w:hAnsi="宋体" w:cs="仿宋_GB2312" w:hint="eastAsia"/>
                <w:sz w:val="20"/>
              </w:rPr>
            </w:pPr>
            <w:r>
              <w:rPr>
                <w:rFonts w:ascii="宋体" w:hAnsi="宋体" w:cs="仿宋_GB2312" w:hint="eastAsia"/>
                <w:sz w:val="20"/>
              </w:rPr>
              <w:t>中标候选人名称</w:t>
            </w:r>
          </w:p>
        </w:tc>
        <w:tc>
          <w:tcPr>
            <w:tcW w:w="3825" w:type="dxa"/>
            <w:gridSpan w:val="2"/>
            <w:vAlign w:val="center"/>
          </w:tcPr>
          <w:p w:rsidR="00BD0269" w:rsidRPr="00DF3285" w:rsidRDefault="00BD0269" w:rsidP="006311BC">
            <w:pPr>
              <w:spacing w:line="240" w:lineRule="exact"/>
              <w:jc w:val="center"/>
              <w:rPr>
                <w:rFonts w:ascii="宋体" w:hAnsi="宋体" w:cs="仿宋_GB2312"/>
                <w:sz w:val="20"/>
              </w:rPr>
            </w:pPr>
            <w:r w:rsidRPr="00FC62EA">
              <w:rPr>
                <w:rFonts w:ascii="宋体" w:hAnsi="宋体" w:cs="仿宋_GB2312" w:hint="eastAsia"/>
                <w:sz w:val="20"/>
              </w:rPr>
              <w:t>综合费率报价（%）</w:t>
            </w:r>
          </w:p>
        </w:tc>
        <w:tc>
          <w:tcPr>
            <w:tcW w:w="2689" w:type="dxa"/>
            <w:gridSpan w:val="2"/>
            <w:vAlign w:val="center"/>
          </w:tcPr>
          <w:p w:rsidR="00BD0269" w:rsidRPr="00DF3285" w:rsidRDefault="00BD0269" w:rsidP="006311BC">
            <w:pPr>
              <w:spacing w:line="240" w:lineRule="exact"/>
              <w:jc w:val="center"/>
              <w:rPr>
                <w:rFonts w:ascii="宋体" w:hAnsi="宋体" w:cs="仿宋_GB2312"/>
                <w:sz w:val="20"/>
              </w:rPr>
            </w:pPr>
            <w:r w:rsidRPr="00FC62EA">
              <w:rPr>
                <w:rFonts w:ascii="宋体" w:hAnsi="宋体" w:cs="仿宋_GB2312" w:hint="eastAsia"/>
                <w:sz w:val="20"/>
              </w:rPr>
              <w:t>监理周期</w:t>
            </w:r>
          </w:p>
        </w:tc>
        <w:tc>
          <w:tcPr>
            <w:tcW w:w="2693" w:type="dxa"/>
            <w:gridSpan w:val="2"/>
            <w:vAlign w:val="center"/>
          </w:tcPr>
          <w:p w:rsidR="00BD0269" w:rsidRPr="00DF3285" w:rsidRDefault="00BD0269" w:rsidP="006311BC">
            <w:pPr>
              <w:spacing w:line="240" w:lineRule="exact"/>
              <w:jc w:val="center"/>
              <w:rPr>
                <w:rFonts w:ascii="宋体" w:hAnsi="宋体" w:cs="仿宋_GB2312"/>
                <w:sz w:val="20"/>
              </w:rPr>
            </w:pPr>
            <w:r>
              <w:rPr>
                <w:rFonts w:ascii="宋体" w:hAnsi="宋体" w:cs="仿宋_GB2312" w:hint="eastAsia"/>
                <w:sz w:val="20"/>
              </w:rPr>
              <w:t>服务地</w:t>
            </w:r>
            <w:r w:rsidRPr="00800E35">
              <w:rPr>
                <w:rFonts w:ascii="宋体" w:hAnsi="宋体" w:cs="仿宋_GB2312" w:hint="eastAsia"/>
                <w:sz w:val="20"/>
              </w:rPr>
              <w:t>点</w:t>
            </w:r>
          </w:p>
        </w:tc>
        <w:tc>
          <w:tcPr>
            <w:tcW w:w="4261" w:type="dxa"/>
            <w:gridSpan w:val="2"/>
            <w:vAlign w:val="center"/>
          </w:tcPr>
          <w:p w:rsidR="00BD0269" w:rsidRPr="00F77349" w:rsidRDefault="00BD0269" w:rsidP="006311BC">
            <w:pPr>
              <w:spacing w:line="240" w:lineRule="exact"/>
              <w:jc w:val="center"/>
              <w:rPr>
                <w:rFonts w:ascii="宋体" w:hAnsi="宋体" w:cs="仿宋_GB2312"/>
                <w:sz w:val="20"/>
              </w:rPr>
            </w:pPr>
            <w:r w:rsidRPr="00FC62EA">
              <w:rPr>
                <w:rFonts w:ascii="宋体" w:hAnsi="宋体" w:cs="仿宋_GB2312" w:hint="eastAsia"/>
                <w:sz w:val="20"/>
              </w:rPr>
              <w:t>质量要求</w:t>
            </w:r>
          </w:p>
        </w:tc>
      </w:tr>
      <w:tr w:rsidR="00BD0269" w:rsidTr="006311BC">
        <w:trPr>
          <w:trHeight w:val="1266"/>
          <w:jc w:val="center"/>
        </w:trPr>
        <w:tc>
          <w:tcPr>
            <w:tcW w:w="2373" w:type="dxa"/>
            <w:gridSpan w:val="2"/>
            <w:vAlign w:val="center"/>
          </w:tcPr>
          <w:p w:rsidR="00BD0269" w:rsidRPr="00FB255B" w:rsidRDefault="00BD0269" w:rsidP="006311BC">
            <w:pPr>
              <w:widowControl/>
              <w:jc w:val="center"/>
              <w:rPr>
                <w:rFonts w:ascii="宋体" w:hAnsi="宋体" w:cs="仿宋_GB2312"/>
                <w:sz w:val="20"/>
              </w:rPr>
            </w:pPr>
            <w:r w:rsidRPr="00FB255B">
              <w:rPr>
                <w:rFonts w:ascii="宋体" w:hAnsi="宋体" w:cs="仿宋_GB2312" w:hint="eastAsia"/>
                <w:sz w:val="20"/>
              </w:rPr>
              <w:t>云南金质信息技术服务有限公司</w:t>
            </w:r>
          </w:p>
        </w:tc>
        <w:tc>
          <w:tcPr>
            <w:tcW w:w="3825" w:type="dxa"/>
            <w:gridSpan w:val="2"/>
            <w:vAlign w:val="center"/>
          </w:tcPr>
          <w:p w:rsidR="00BD0269" w:rsidRPr="00FB255B" w:rsidRDefault="00BD0269" w:rsidP="006311BC">
            <w:pPr>
              <w:jc w:val="center"/>
              <w:rPr>
                <w:rFonts w:ascii="宋体" w:hAnsi="宋体" w:cs="仿宋_GB2312" w:hint="eastAsia"/>
                <w:sz w:val="20"/>
              </w:rPr>
            </w:pPr>
            <w:r w:rsidRPr="00FB255B">
              <w:rPr>
                <w:rFonts w:ascii="宋体" w:hAnsi="宋体" w:cs="仿宋_GB2312" w:hint="eastAsia"/>
                <w:sz w:val="20"/>
              </w:rPr>
              <w:t>下浮20(备注下浮百分之贰拾)</w:t>
            </w:r>
          </w:p>
        </w:tc>
        <w:tc>
          <w:tcPr>
            <w:tcW w:w="2689" w:type="dxa"/>
            <w:gridSpan w:val="2"/>
            <w:vAlign w:val="center"/>
          </w:tcPr>
          <w:p w:rsidR="00BD0269" w:rsidRPr="00FB255B" w:rsidRDefault="00BD0269" w:rsidP="006311BC">
            <w:pPr>
              <w:jc w:val="center"/>
              <w:rPr>
                <w:rFonts w:ascii="宋体" w:hAnsi="宋体" w:cs="仿宋_GB2312" w:hint="eastAsia"/>
                <w:sz w:val="20"/>
              </w:rPr>
            </w:pPr>
            <w:r w:rsidRPr="00FB255B">
              <w:rPr>
                <w:rFonts w:ascii="宋体" w:hAnsi="宋体" w:cs="仿宋_GB2312" w:hint="eastAsia"/>
                <w:sz w:val="20"/>
              </w:rPr>
              <w:t>中标后自签订合同进场开始至“智慧公交项目”建设信息化建设结束（具体按照招标人实际要求完成本项目监理工作）</w:t>
            </w:r>
          </w:p>
        </w:tc>
        <w:tc>
          <w:tcPr>
            <w:tcW w:w="2693" w:type="dxa"/>
            <w:gridSpan w:val="2"/>
            <w:vAlign w:val="center"/>
          </w:tcPr>
          <w:p w:rsidR="00BD0269" w:rsidRPr="00FB255B" w:rsidRDefault="00BD0269" w:rsidP="006311BC">
            <w:pPr>
              <w:jc w:val="left"/>
              <w:rPr>
                <w:rFonts w:ascii="宋体" w:hAnsi="宋体" w:cs="仿宋_GB2312" w:hint="eastAsia"/>
                <w:sz w:val="20"/>
              </w:rPr>
            </w:pPr>
            <w:r w:rsidRPr="00FB255B">
              <w:rPr>
                <w:rFonts w:ascii="宋体" w:hAnsi="宋体" w:cs="仿宋_GB2312" w:hint="eastAsia"/>
                <w:sz w:val="20"/>
              </w:rPr>
              <w:t>昆明公交集团有限责任公司指定地点</w:t>
            </w:r>
          </w:p>
        </w:tc>
        <w:tc>
          <w:tcPr>
            <w:tcW w:w="4261" w:type="dxa"/>
            <w:gridSpan w:val="2"/>
            <w:vAlign w:val="center"/>
          </w:tcPr>
          <w:p w:rsidR="00BD0269" w:rsidRPr="00FB255B" w:rsidRDefault="00BD0269" w:rsidP="006311BC">
            <w:pPr>
              <w:jc w:val="center"/>
              <w:rPr>
                <w:rFonts w:ascii="宋体" w:hAnsi="宋体" w:cs="仿宋_GB2312" w:hint="eastAsia"/>
                <w:sz w:val="20"/>
              </w:rPr>
            </w:pPr>
            <w:r w:rsidRPr="00FB255B">
              <w:rPr>
                <w:rFonts w:ascii="宋体" w:hAnsi="宋体" w:cs="仿宋_GB2312" w:hint="eastAsia"/>
                <w:sz w:val="20"/>
              </w:rPr>
              <w:t>符合《信息技术服务监理》（GB/T19668）及国家（行业）现行的相关质量标准、验收规范、质量检验评定标准、国家行业主管部门指导工程建设的有关文件及招标文件的内容</w:t>
            </w:r>
          </w:p>
        </w:tc>
      </w:tr>
      <w:tr w:rsidR="00BD0269" w:rsidTr="006311BC">
        <w:trPr>
          <w:trHeight w:val="379"/>
          <w:jc w:val="center"/>
        </w:trPr>
        <w:tc>
          <w:tcPr>
            <w:tcW w:w="15841" w:type="dxa"/>
            <w:gridSpan w:val="10"/>
            <w:vAlign w:val="center"/>
          </w:tcPr>
          <w:p w:rsidR="00BD0269" w:rsidRPr="00FB255B" w:rsidRDefault="00BD0269" w:rsidP="006311BC">
            <w:pPr>
              <w:jc w:val="left"/>
              <w:rPr>
                <w:rFonts w:ascii="宋体" w:hAnsi="宋体" w:cs="仿宋_GB2312" w:hint="eastAsia"/>
                <w:sz w:val="20"/>
              </w:rPr>
            </w:pPr>
            <w:r w:rsidRPr="00FB255B">
              <w:rPr>
                <w:rFonts w:ascii="宋体" w:hAnsi="宋体" w:cs="仿宋_GB2312" w:hint="eastAsia"/>
                <w:sz w:val="20"/>
              </w:rPr>
              <w:t>得分:</w:t>
            </w:r>
            <w:r w:rsidRPr="00FB255B">
              <w:rPr>
                <w:rFonts w:ascii="宋体" w:hAnsi="宋体" w:cs="仿宋_GB2312"/>
                <w:sz w:val="20"/>
              </w:rPr>
              <w:t>90</w:t>
            </w:r>
          </w:p>
          <w:p w:rsidR="00BD0269" w:rsidRPr="001745BF" w:rsidRDefault="00BD0269" w:rsidP="006311BC">
            <w:pPr>
              <w:pStyle w:val="2"/>
              <w:ind w:leftChars="0" w:left="0" w:firstLineChars="0" w:firstLine="0"/>
              <w:jc w:val="left"/>
              <w:rPr>
                <w:rFonts w:ascii="宋体" w:hAnsi="宋体" w:cs="仿宋_GB2312"/>
                <w:sz w:val="20"/>
              </w:rPr>
            </w:pPr>
            <w:r w:rsidRPr="00FB255B">
              <w:rPr>
                <w:rFonts w:ascii="宋体" w:hAnsi="宋体" w:cs="仿宋_GB2312" w:hint="eastAsia"/>
                <w:sz w:val="20"/>
              </w:rPr>
              <w:t>企业业绩：1、</w:t>
            </w:r>
            <w:r w:rsidRPr="00FB255B">
              <w:rPr>
                <w:rFonts w:ascii="宋体" w:hAnsi="宋体" w:cs="仿宋_GB2312"/>
                <w:sz w:val="20"/>
              </w:rPr>
              <w:t>云南省公路局云南公路资产管理综合信息系统建设工程监理</w:t>
            </w:r>
            <w:r w:rsidRPr="00FB255B">
              <w:rPr>
                <w:rFonts w:ascii="宋体" w:hAnsi="宋体" w:cs="仿宋_GB2312" w:hint="eastAsia"/>
                <w:sz w:val="20"/>
              </w:rPr>
              <w:t>；2.怒江</w:t>
            </w:r>
            <w:r w:rsidRPr="00FB255B">
              <w:rPr>
                <w:rFonts w:ascii="宋体" w:hAnsi="宋体" w:cs="仿宋_GB2312"/>
                <w:sz w:val="20"/>
              </w:rPr>
              <w:t>州立体化边境防控体系建设（</w:t>
            </w:r>
            <w:r w:rsidRPr="00FB255B">
              <w:rPr>
                <w:rFonts w:ascii="宋体" w:hAnsi="宋体" w:cs="仿宋_GB2312" w:hint="eastAsia"/>
                <w:sz w:val="20"/>
              </w:rPr>
              <w:t>二期</w:t>
            </w:r>
            <w:r w:rsidRPr="00FB255B">
              <w:rPr>
                <w:rFonts w:ascii="宋体" w:hAnsi="宋体" w:cs="仿宋_GB2312"/>
                <w:sz w:val="20"/>
              </w:rPr>
              <w:t>）</w:t>
            </w:r>
            <w:r w:rsidRPr="00FB255B">
              <w:rPr>
                <w:rFonts w:ascii="宋体" w:hAnsi="宋体" w:cs="仿宋_GB2312" w:hint="eastAsia"/>
                <w:sz w:val="20"/>
              </w:rPr>
              <w:t>监理；3、</w:t>
            </w:r>
            <w:r w:rsidRPr="00FB255B">
              <w:rPr>
                <w:rFonts w:ascii="宋体" w:hAnsi="宋体" w:cs="仿宋_GB2312"/>
                <w:sz w:val="20"/>
              </w:rPr>
              <w:t>云南省公安厅信息化建设</w:t>
            </w:r>
            <w:r w:rsidRPr="00FB255B">
              <w:rPr>
                <w:rFonts w:ascii="宋体" w:hAnsi="宋体" w:cs="仿宋_GB2312" w:hint="eastAsia"/>
                <w:sz w:val="20"/>
              </w:rPr>
              <w:t>项目</w:t>
            </w:r>
            <w:r w:rsidRPr="00FB255B">
              <w:rPr>
                <w:rFonts w:ascii="宋体" w:hAnsi="宋体" w:cs="仿宋_GB2312"/>
                <w:sz w:val="20"/>
              </w:rPr>
              <w:t>监理</w:t>
            </w:r>
            <w:r w:rsidRPr="00FB255B">
              <w:rPr>
                <w:rFonts w:ascii="宋体" w:hAnsi="宋体" w:cs="仿宋_GB2312" w:hint="eastAsia"/>
                <w:sz w:val="20"/>
              </w:rPr>
              <w:t>单位</w:t>
            </w:r>
            <w:r w:rsidRPr="00FB255B">
              <w:rPr>
                <w:rFonts w:ascii="宋体" w:hAnsi="宋体" w:cs="仿宋_GB2312"/>
                <w:sz w:val="20"/>
              </w:rPr>
              <w:t>入围比选</w:t>
            </w:r>
            <w:r w:rsidRPr="00FB255B">
              <w:rPr>
                <w:rFonts w:ascii="宋体" w:hAnsi="宋体" w:cs="仿宋_GB2312" w:hint="eastAsia"/>
                <w:sz w:val="20"/>
              </w:rPr>
              <w:t>4.中国</w:t>
            </w:r>
            <w:r w:rsidRPr="00FB255B">
              <w:rPr>
                <w:rFonts w:ascii="宋体" w:hAnsi="宋体" w:cs="仿宋_GB2312"/>
                <w:sz w:val="20"/>
              </w:rPr>
              <w:t>（</w:t>
            </w:r>
            <w:r w:rsidRPr="00FB255B">
              <w:rPr>
                <w:rFonts w:ascii="宋体" w:hAnsi="宋体" w:cs="仿宋_GB2312" w:hint="eastAsia"/>
                <w:sz w:val="20"/>
              </w:rPr>
              <w:t>云南</w:t>
            </w:r>
            <w:r w:rsidRPr="00FB255B">
              <w:rPr>
                <w:rFonts w:ascii="宋体" w:hAnsi="宋体" w:cs="仿宋_GB2312"/>
                <w:sz w:val="20"/>
              </w:rPr>
              <w:t>）</w:t>
            </w:r>
            <w:r w:rsidRPr="00FB255B">
              <w:rPr>
                <w:rFonts w:ascii="宋体" w:hAnsi="宋体" w:cs="仿宋_GB2312" w:hint="eastAsia"/>
                <w:sz w:val="20"/>
              </w:rPr>
              <w:t>自由</w:t>
            </w:r>
            <w:r w:rsidRPr="00FB255B">
              <w:rPr>
                <w:rFonts w:ascii="宋体" w:hAnsi="宋体" w:cs="仿宋_GB2312"/>
                <w:sz w:val="20"/>
              </w:rPr>
              <w:t>贸易试验区昆明片区（</w:t>
            </w:r>
            <w:r w:rsidRPr="00FB255B">
              <w:rPr>
                <w:rFonts w:ascii="宋体" w:hAnsi="宋体" w:cs="仿宋_GB2312" w:hint="eastAsia"/>
                <w:sz w:val="20"/>
              </w:rPr>
              <w:t>昆明</w:t>
            </w:r>
            <w:r w:rsidRPr="00FB255B">
              <w:rPr>
                <w:rFonts w:ascii="宋体" w:hAnsi="宋体" w:cs="仿宋_GB2312"/>
                <w:sz w:val="20"/>
              </w:rPr>
              <w:t>经开区）</w:t>
            </w:r>
            <w:r w:rsidRPr="00FB255B">
              <w:rPr>
                <w:rFonts w:ascii="宋体" w:hAnsi="宋体" w:cs="仿宋_GB2312" w:hint="eastAsia"/>
                <w:sz w:val="20"/>
              </w:rPr>
              <w:t xml:space="preserve"> “</w:t>
            </w:r>
            <w:r w:rsidRPr="00FB255B">
              <w:rPr>
                <w:rFonts w:ascii="宋体" w:hAnsi="宋体" w:cs="仿宋_GB2312"/>
                <w:sz w:val="20"/>
              </w:rPr>
              <w:t>雪亮工程</w:t>
            </w:r>
            <w:r w:rsidRPr="00FB255B">
              <w:rPr>
                <w:rFonts w:ascii="宋体" w:hAnsi="宋体" w:cs="仿宋_GB2312" w:hint="eastAsia"/>
                <w:sz w:val="20"/>
              </w:rPr>
              <w:t>”第三方</w:t>
            </w:r>
            <w:r w:rsidRPr="00FB255B">
              <w:rPr>
                <w:rFonts w:ascii="宋体" w:hAnsi="宋体" w:cs="仿宋_GB2312"/>
                <w:sz w:val="20"/>
              </w:rPr>
              <w:t>监理服务</w:t>
            </w:r>
            <w:r w:rsidRPr="00FB255B">
              <w:rPr>
                <w:rFonts w:ascii="宋体" w:hAnsi="宋体" w:cs="仿宋_GB2312" w:hint="eastAsia"/>
                <w:sz w:val="20"/>
              </w:rPr>
              <w:t>5、</w:t>
            </w:r>
            <w:r w:rsidRPr="00FB255B">
              <w:rPr>
                <w:rFonts w:ascii="宋体" w:hAnsi="宋体" w:cs="仿宋_GB2312"/>
                <w:sz w:val="20"/>
              </w:rPr>
              <w:t>安宁工业园区智慧园区一期工程项目第三方综合服务</w:t>
            </w:r>
            <w:r w:rsidRPr="00FB255B">
              <w:rPr>
                <w:rFonts w:ascii="宋体" w:hAnsi="宋体" w:cs="仿宋_GB2312" w:hint="eastAsia"/>
                <w:sz w:val="20"/>
              </w:rPr>
              <w:t>；6、</w:t>
            </w:r>
            <w:r w:rsidRPr="00FB255B">
              <w:rPr>
                <w:rFonts w:ascii="宋体" w:hAnsi="宋体" w:cs="仿宋_GB2312"/>
                <w:sz w:val="20"/>
              </w:rPr>
              <w:t>云南医疗保障信息平台（</w:t>
            </w:r>
            <w:r w:rsidRPr="00FB255B">
              <w:rPr>
                <w:rFonts w:ascii="宋体" w:hAnsi="宋体" w:cs="仿宋_GB2312" w:hint="eastAsia"/>
                <w:sz w:val="20"/>
              </w:rPr>
              <w:t>智慧</w:t>
            </w:r>
            <w:proofErr w:type="gramStart"/>
            <w:r w:rsidRPr="00FB255B">
              <w:rPr>
                <w:rFonts w:ascii="宋体" w:hAnsi="宋体" w:cs="仿宋_GB2312" w:hint="eastAsia"/>
                <w:sz w:val="20"/>
              </w:rPr>
              <w:t>医</w:t>
            </w:r>
            <w:proofErr w:type="gramEnd"/>
            <w:r w:rsidRPr="00FB255B">
              <w:rPr>
                <w:rFonts w:ascii="宋体" w:hAnsi="宋体" w:cs="仿宋_GB2312" w:hint="eastAsia"/>
                <w:sz w:val="20"/>
              </w:rPr>
              <w:t>保</w:t>
            </w:r>
            <w:r w:rsidRPr="00FB255B">
              <w:rPr>
                <w:rFonts w:ascii="宋体" w:hAnsi="宋体" w:cs="仿宋_GB2312"/>
                <w:sz w:val="20"/>
              </w:rPr>
              <w:t>）</w:t>
            </w:r>
            <w:r w:rsidRPr="00FB255B">
              <w:rPr>
                <w:rFonts w:ascii="宋体" w:hAnsi="宋体" w:cs="仿宋_GB2312" w:hint="eastAsia"/>
                <w:sz w:val="20"/>
              </w:rPr>
              <w:t>建设</w:t>
            </w:r>
            <w:r w:rsidRPr="00FB255B">
              <w:rPr>
                <w:rFonts w:ascii="宋体" w:hAnsi="宋体" w:cs="仿宋_GB2312"/>
                <w:sz w:val="20"/>
              </w:rPr>
              <w:t>工程一期</w:t>
            </w:r>
            <w:r w:rsidRPr="00FB255B">
              <w:rPr>
                <w:rFonts w:ascii="宋体" w:hAnsi="宋体" w:cs="仿宋_GB2312" w:hint="eastAsia"/>
                <w:sz w:val="20"/>
              </w:rPr>
              <w:t>7、中国</w:t>
            </w:r>
            <w:r w:rsidRPr="00FB255B">
              <w:rPr>
                <w:rFonts w:ascii="宋体" w:hAnsi="宋体" w:cs="仿宋_GB2312"/>
                <w:sz w:val="20"/>
              </w:rPr>
              <w:t>（</w:t>
            </w:r>
            <w:r w:rsidRPr="00FB255B">
              <w:rPr>
                <w:rFonts w:ascii="宋体" w:hAnsi="宋体" w:cs="仿宋_GB2312" w:hint="eastAsia"/>
                <w:sz w:val="20"/>
              </w:rPr>
              <w:t>云南</w:t>
            </w:r>
            <w:r w:rsidRPr="00FB255B">
              <w:rPr>
                <w:rFonts w:ascii="宋体" w:hAnsi="宋体" w:cs="仿宋_GB2312"/>
                <w:sz w:val="20"/>
              </w:rPr>
              <w:t>）</w:t>
            </w:r>
            <w:r w:rsidRPr="00FB255B">
              <w:rPr>
                <w:rFonts w:ascii="宋体" w:hAnsi="宋体" w:cs="仿宋_GB2312" w:hint="eastAsia"/>
                <w:sz w:val="20"/>
              </w:rPr>
              <w:t>自由</w:t>
            </w:r>
            <w:r w:rsidRPr="00FB255B">
              <w:rPr>
                <w:rFonts w:ascii="宋体" w:hAnsi="宋体" w:cs="仿宋_GB2312"/>
                <w:sz w:val="20"/>
              </w:rPr>
              <w:t>贸易试验区昆明片区昆明经济技术开发区城市智慧运营中心</w:t>
            </w:r>
            <w:r w:rsidRPr="00FB255B">
              <w:rPr>
                <w:rFonts w:ascii="宋体" w:hAnsi="宋体" w:cs="仿宋_GB2312" w:hint="eastAsia"/>
                <w:sz w:val="20"/>
              </w:rPr>
              <w:t>IOC二期</w:t>
            </w:r>
            <w:r w:rsidRPr="00FB255B">
              <w:rPr>
                <w:rFonts w:ascii="宋体" w:hAnsi="宋体" w:cs="仿宋_GB2312"/>
                <w:sz w:val="20"/>
              </w:rPr>
              <w:t>监理</w:t>
            </w:r>
            <w:r w:rsidRPr="00FB255B">
              <w:rPr>
                <w:rFonts w:ascii="宋体" w:hAnsi="宋体" w:cs="仿宋_GB2312" w:hint="eastAsia"/>
                <w:sz w:val="20"/>
              </w:rPr>
              <w:t>8、</w:t>
            </w:r>
            <w:r w:rsidRPr="00FB255B">
              <w:rPr>
                <w:rFonts w:ascii="宋体" w:hAnsi="宋体" w:cs="仿宋_GB2312"/>
                <w:sz w:val="20"/>
              </w:rPr>
              <w:t>中国石油云南</w:t>
            </w:r>
            <w:r w:rsidRPr="00FB255B">
              <w:rPr>
                <w:rFonts w:ascii="宋体" w:hAnsi="宋体" w:cs="仿宋_GB2312" w:hint="eastAsia"/>
                <w:sz w:val="20"/>
              </w:rPr>
              <w:t>销售分公司</w:t>
            </w:r>
            <w:r w:rsidRPr="00FB255B">
              <w:rPr>
                <w:rFonts w:ascii="宋体" w:hAnsi="宋体" w:cs="仿宋_GB2312"/>
                <w:sz w:val="20"/>
              </w:rPr>
              <w:t>信息化建设</w:t>
            </w:r>
            <w:r w:rsidRPr="00FB255B">
              <w:rPr>
                <w:rFonts w:ascii="宋体" w:hAnsi="宋体" w:cs="仿宋_GB2312" w:hint="eastAsia"/>
                <w:sz w:val="20"/>
              </w:rPr>
              <w:t>咨询</w:t>
            </w:r>
            <w:r w:rsidRPr="00FB255B">
              <w:rPr>
                <w:rFonts w:ascii="宋体" w:hAnsi="宋体" w:cs="仿宋_GB2312"/>
                <w:sz w:val="20"/>
              </w:rPr>
              <w:t>监理服务</w:t>
            </w:r>
            <w:r w:rsidRPr="00FB255B">
              <w:rPr>
                <w:rFonts w:ascii="宋体" w:hAnsi="宋体" w:cs="仿宋_GB2312" w:hint="eastAsia"/>
                <w:sz w:val="20"/>
              </w:rPr>
              <w:t>9、</w:t>
            </w:r>
            <w:r w:rsidRPr="00FB255B">
              <w:rPr>
                <w:rFonts w:ascii="宋体" w:hAnsi="宋体" w:cs="仿宋_GB2312"/>
                <w:sz w:val="20"/>
              </w:rPr>
              <w:t>云南丽江泸沽湖景区智慧化系统</w:t>
            </w:r>
            <w:proofErr w:type="gramStart"/>
            <w:r w:rsidRPr="00FB255B">
              <w:rPr>
                <w:rFonts w:ascii="宋体" w:hAnsi="宋体" w:cs="仿宋_GB2312"/>
                <w:sz w:val="20"/>
              </w:rPr>
              <w:t>一机游</w:t>
            </w:r>
            <w:proofErr w:type="gramEnd"/>
            <w:r w:rsidRPr="00FB255B">
              <w:rPr>
                <w:rFonts w:ascii="宋体" w:hAnsi="宋体" w:cs="仿宋_GB2312"/>
                <w:sz w:val="20"/>
              </w:rPr>
              <w:t>一期与二期系统监理</w:t>
            </w:r>
            <w:r w:rsidRPr="00FB255B">
              <w:rPr>
                <w:rFonts w:ascii="宋体" w:hAnsi="宋体" w:cs="仿宋_GB2312" w:hint="eastAsia"/>
                <w:sz w:val="20"/>
              </w:rPr>
              <w:t>10、</w:t>
            </w:r>
            <w:r w:rsidRPr="00FB255B">
              <w:rPr>
                <w:rFonts w:ascii="宋体" w:hAnsi="宋体" w:cs="仿宋_GB2312"/>
                <w:sz w:val="20"/>
              </w:rPr>
              <w:t>滇池流域水环境监测网络及</w:t>
            </w:r>
            <w:r w:rsidRPr="00FB255B">
              <w:rPr>
                <w:rFonts w:ascii="宋体" w:hAnsi="宋体" w:cs="仿宋_GB2312" w:hint="eastAsia"/>
                <w:sz w:val="20"/>
              </w:rPr>
              <w:t>信息</w:t>
            </w:r>
            <w:r w:rsidRPr="00FB255B">
              <w:rPr>
                <w:rFonts w:ascii="宋体" w:hAnsi="宋体" w:cs="仿宋_GB2312"/>
                <w:sz w:val="20"/>
              </w:rPr>
              <w:t>平台</w:t>
            </w:r>
            <w:r w:rsidRPr="00FB255B">
              <w:rPr>
                <w:rFonts w:ascii="宋体" w:hAnsi="宋体" w:cs="仿宋_GB2312" w:hint="eastAsia"/>
                <w:sz w:val="20"/>
              </w:rPr>
              <w:t>扩充升级</w:t>
            </w:r>
            <w:r w:rsidRPr="00FB255B">
              <w:rPr>
                <w:rFonts w:ascii="宋体" w:hAnsi="宋体" w:cs="仿宋_GB2312"/>
                <w:sz w:val="20"/>
              </w:rPr>
              <w:t>项目软件测试</w:t>
            </w:r>
            <w:r w:rsidRPr="00FB255B">
              <w:rPr>
                <w:rFonts w:ascii="宋体" w:hAnsi="宋体" w:cs="仿宋_GB2312" w:hint="eastAsia"/>
                <w:sz w:val="20"/>
              </w:rPr>
              <w:t>及</w:t>
            </w:r>
            <w:r w:rsidRPr="00FB255B">
              <w:rPr>
                <w:rFonts w:ascii="宋体" w:hAnsi="宋体" w:cs="仿宋_GB2312"/>
                <w:sz w:val="20"/>
              </w:rPr>
              <w:t>监理</w:t>
            </w:r>
            <w:r w:rsidRPr="00FB255B">
              <w:rPr>
                <w:rFonts w:ascii="宋体" w:hAnsi="宋体" w:cs="仿宋_GB2312" w:hint="eastAsia"/>
                <w:sz w:val="20"/>
              </w:rPr>
              <w:t>11、</w:t>
            </w:r>
            <w:r w:rsidRPr="00FB255B">
              <w:rPr>
                <w:rFonts w:ascii="宋体" w:hAnsi="宋体" w:cs="仿宋_GB2312"/>
                <w:sz w:val="20"/>
              </w:rPr>
              <w:t>云南煤矿安全监察局国产化替换项目工程监理及</w:t>
            </w:r>
            <w:r w:rsidRPr="00FB255B">
              <w:rPr>
                <w:rFonts w:ascii="宋体" w:hAnsi="宋体" w:cs="仿宋_GB2312" w:hint="eastAsia"/>
                <w:sz w:val="20"/>
              </w:rPr>
              <w:t>信息</w:t>
            </w:r>
            <w:r w:rsidRPr="00FB255B">
              <w:rPr>
                <w:rFonts w:ascii="宋体" w:hAnsi="宋体" w:cs="仿宋_GB2312"/>
                <w:sz w:val="20"/>
              </w:rPr>
              <w:t>安全风险评估服务</w:t>
            </w:r>
            <w:r w:rsidRPr="00FB255B">
              <w:rPr>
                <w:rFonts w:ascii="宋体" w:hAnsi="宋体" w:cs="仿宋_GB2312" w:hint="eastAsia"/>
                <w:sz w:val="20"/>
              </w:rPr>
              <w:t>12、蒙自</w:t>
            </w:r>
            <w:r w:rsidRPr="00FB255B">
              <w:rPr>
                <w:rFonts w:ascii="宋体" w:hAnsi="宋体" w:cs="仿宋_GB2312"/>
                <w:sz w:val="20"/>
              </w:rPr>
              <w:t>智慧城市运营管理中心建设项目监理及咨询服务</w:t>
            </w:r>
            <w:r w:rsidRPr="00FB255B">
              <w:rPr>
                <w:rFonts w:ascii="宋体" w:hAnsi="宋体" w:cs="仿宋_GB2312" w:hint="eastAsia"/>
                <w:sz w:val="20"/>
              </w:rPr>
              <w:t>13、</w:t>
            </w:r>
            <w:r w:rsidRPr="00FB255B">
              <w:rPr>
                <w:rFonts w:ascii="宋体" w:hAnsi="宋体" w:cs="仿宋_GB2312"/>
                <w:sz w:val="20"/>
              </w:rPr>
              <w:t>中国电子企业协会信息系统工程监理服务标准体系构成及标准编制技术服务</w:t>
            </w:r>
            <w:r w:rsidRPr="00FB255B">
              <w:rPr>
                <w:rFonts w:ascii="宋体" w:hAnsi="宋体" w:cs="仿宋_GB2312" w:hint="eastAsia"/>
                <w:sz w:val="20"/>
              </w:rPr>
              <w:t>14、</w:t>
            </w:r>
            <w:r w:rsidRPr="00FB255B">
              <w:rPr>
                <w:rFonts w:ascii="宋体" w:hAnsi="宋体" w:cs="仿宋_GB2312"/>
                <w:sz w:val="20"/>
              </w:rPr>
              <w:t>昆明</w:t>
            </w:r>
            <w:r w:rsidRPr="00FB255B">
              <w:rPr>
                <w:rFonts w:ascii="宋体" w:hAnsi="宋体" w:cs="仿宋_GB2312" w:hint="eastAsia"/>
                <w:sz w:val="20"/>
              </w:rPr>
              <w:t>公交</w:t>
            </w:r>
            <w:r w:rsidRPr="00FB255B">
              <w:rPr>
                <w:rFonts w:ascii="宋体" w:hAnsi="宋体" w:cs="仿宋_GB2312"/>
                <w:sz w:val="20"/>
              </w:rPr>
              <w:t>集团</w:t>
            </w:r>
            <w:r w:rsidRPr="00FB255B">
              <w:rPr>
                <w:rFonts w:ascii="宋体" w:hAnsi="宋体" w:cs="仿宋_GB2312" w:hint="eastAsia"/>
                <w:sz w:val="20"/>
              </w:rPr>
              <w:t>有限</w:t>
            </w:r>
            <w:r w:rsidRPr="00FB255B">
              <w:rPr>
                <w:rFonts w:ascii="宋体" w:hAnsi="宋体" w:cs="仿宋_GB2312"/>
                <w:sz w:val="20"/>
              </w:rPr>
              <w:t>责任公司车载</w:t>
            </w:r>
            <w:r w:rsidRPr="00FB255B">
              <w:rPr>
                <w:rFonts w:ascii="宋体" w:hAnsi="宋体" w:cs="仿宋_GB2312" w:hint="eastAsia"/>
                <w:sz w:val="20"/>
              </w:rPr>
              <w:t>客流</w:t>
            </w:r>
            <w:r w:rsidRPr="00FB255B">
              <w:rPr>
                <w:rFonts w:ascii="宋体" w:hAnsi="宋体" w:cs="仿宋_GB2312"/>
                <w:sz w:val="20"/>
              </w:rPr>
              <w:t>统计系统和</w:t>
            </w:r>
            <w:r w:rsidRPr="00FB255B">
              <w:rPr>
                <w:rFonts w:ascii="宋体" w:hAnsi="宋体" w:cs="仿宋_GB2312" w:hint="eastAsia"/>
                <w:sz w:val="20"/>
              </w:rPr>
              <w:t>OEWG-2,COP15运输</w:t>
            </w:r>
            <w:r w:rsidRPr="00FB255B">
              <w:rPr>
                <w:rFonts w:ascii="宋体" w:hAnsi="宋体" w:cs="仿宋_GB2312"/>
                <w:sz w:val="20"/>
              </w:rPr>
              <w:t>服务保障平台等级保护测评服务</w:t>
            </w:r>
            <w:r w:rsidRPr="00FB255B">
              <w:rPr>
                <w:rFonts w:ascii="宋体" w:hAnsi="宋体" w:cs="仿宋_GB2312" w:hint="eastAsia"/>
                <w:sz w:val="20"/>
              </w:rPr>
              <w:t>15、</w:t>
            </w:r>
            <w:r w:rsidRPr="00FB255B">
              <w:rPr>
                <w:rFonts w:ascii="宋体" w:hAnsi="宋体" w:cs="仿宋_GB2312"/>
                <w:sz w:val="20"/>
              </w:rPr>
              <w:t>昆明</w:t>
            </w:r>
            <w:r w:rsidRPr="00FB255B">
              <w:rPr>
                <w:rFonts w:ascii="宋体" w:hAnsi="宋体" w:cs="仿宋_GB2312" w:hint="eastAsia"/>
                <w:sz w:val="20"/>
              </w:rPr>
              <w:t>公交</w:t>
            </w:r>
            <w:r w:rsidRPr="00FB255B">
              <w:rPr>
                <w:rFonts w:ascii="宋体" w:hAnsi="宋体" w:cs="仿宋_GB2312"/>
                <w:sz w:val="20"/>
              </w:rPr>
              <w:t>集团</w:t>
            </w:r>
            <w:r w:rsidRPr="00FB255B">
              <w:rPr>
                <w:rFonts w:ascii="宋体" w:hAnsi="宋体" w:cs="仿宋_GB2312" w:hint="eastAsia"/>
                <w:sz w:val="20"/>
              </w:rPr>
              <w:t>有限</w:t>
            </w:r>
            <w:r w:rsidRPr="00FB255B">
              <w:rPr>
                <w:rFonts w:ascii="宋体" w:hAnsi="宋体" w:cs="仿宋_GB2312"/>
                <w:sz w:val="20"/>
              </w:rPr>
              <w:t>责任公司</w:t>
            </w:r>
            <w:r w:rsidRPr="00FB255B">
              <w:rPr>
                <w:rFonts w:ascii="宋体" w:hAnsi="宋体" w:cs="仿宋_GB2312" w:hint="eastAsia"/>
                <w:sz w:val="20"/>
              </w:rPr>
              <w:t>昆明</w:t>
            </w:r>
            <w:r w:rsidRPr="00FB255B">
              <w:rPr>
                <w:rFonts w:ascii="宋体" w:hAnsi="宋体" w:cs="仿宋_GB2312"/>
                <w:sz w:val="20"/>
              </w:rPr>
              <w:t>市城市公共交通智能化应用示范工程验收文档资料整理归档项目技术服务</w:t>
            </w:r>
          </w:p>
        </w:tc>
      </w:tr>
      <w:tr w:rsidR="00BD0269" w:rsidTr="006311BC">
        <w:trPr>
          <w:trHeight w:hRule="exact" w:val="468"/>
          <w:jc w:val="center"/>
        </w:trPr>
        <w:tc>
          <w:tcPr>
            <w:tcW w:w="15841" w:type="dxa"/>
            <w:gridSpan w:val="10"/>
            <w:vAlign w:val="center"/>
          </w:tcPr>
          <w:p w:rsidR="00BD0269" w:rsidRPr="001745BF" w:rsidRDefault="00BD0269" w:rsidP="006311BC">
            <w:pPr>
              <w:jc w:val="left"/>
              <w:rPr>
                <w:rFonts w:ascii="宋体" w:hAnsi="宋体" w:cs="仿宋_GB2312"/>
                <w:sz w:val="20"/>
              </w:rPr>
            </w:pPr>
            <w:r w:rsidRPr="001745BF">
              <w:rPr>
                <w:rFonts w:ascii="宋体" w:hAnsi="宋体" w:cs="仿宋_GB2312" w:hint="eastAsia"/>
                <w:sz w:val="20"/>
              </w:rPr>
              <w:t>评标专家名单：评委1姓名：</w:t>
            </w:r>
            <w:proofErr w:type="gramStart"/>
            <w:r w:rsidRPr="001745BF">
              <w:rPr>
                <w:rFonts w:ascii="宋体" w:hAnsi="宋体" w:cs="仿宋_GB2312" w:hint="eastAsia"/>
                <w:sz w:val="20"/>
              </w:rPr>
              <w:t>合</w:t>
            </w:r>
            <w:r w:rsidRPr="001745BF">
              <w:rPr>
                <w:rFonts w:ascii="宋体" w:hAnsi="宋体" w:cs="仿宋_GB2312"/>
                <w:sz w:val="20"/>
              </w:rPr>
              <w:t>云峰</w:t>
            </w:r>
            <w:proofErr w:type="gramEnd"/>
            <w:r w:rsidRPr="001745BF">
              <w:rPr>
                <w:rFonts w:ascii="宋体" w:hAnsi="宋体" w:cs="仿宋_GB2312" w:hint="eastAsia"/>
                <w:sz w:val="20"/>
              </w:rPr>
              <w:t>、评委2姓名：</w:t>
            </w:r>
            <w:proofErr w:type="gramStart"/>
            <w:r w:rsidRPr="001745BF">
              <w:rPr>
                <w:rFonts w:ascii="宋体" w:hAnsi="宋体" w:cs="仿宋_GB2312" w:hint="eastAsia"/>
                <w:sz w:val="20"/>
              </w:rPr>
              <w:t>梁</w:t>
            </w:r>
            <w:r w:rsidRPr="001745BF">
              <w:rPr>
                <w:rFonts w:ascii="宋体" w:hAnsi="宋体" w:cs="仿宋_GB2312"/>
                <w:sz w:val="20"/>
              </w:rPr>
              <w:t>钻仁</w:t>
            </w:r>
            <w:proofErr w:type="gramEnd"/>
            <w:r w:rsidRPr="001745BF">
              <w:rPr>
                <w:rFonts w:ascii="宋体" w:hAnsi="宋体" w:cs="仿宋_GB2312" w:hint="eastAsia"/>
                <w:sz w:val="20"/>
              </w:rPr>
              <w:t>、评委3姓名：江</w:t>
            </w:r>
            <w:r w:rsidRPr="001745BF">
              <w:rPr>
                <w:rFonts w:ascii="宋体" w:hAnsi="宋体" w:cs="仿宋_GB2312"/>
                <w:sz w:val="20"/>
              </w:rPr>
              <w:t>云</w:t>
            </w:r>
            <w:r w:rsidRPr="001745BF">
              <w:rPr>
                <w:rFonts w:ascii="宋体" w:hAnsi="宋体" w:cs="仿宋_GB2312" w:hint="eastAsia"/>
                <w:sz w:val="20"/>
              </w:rPr>
              <w:t>、评委4姓名：白</w:t>
            </w:r>
            <w:r w:rsidRPr="001745BF">
              <w:rPr>
                <w:rFonts w:ascii="宋体" w:hAnsi="宋体" w:cs="仿宋_GB2312"/>
                <w:sz w:val="20"/>
              </w:rPr>
              <w:t>爱民</w:t>
            </w:r>
            <w:r w:rsidRPr="001745BF">
              <w:rPr>
                <w:rFonts w:ascii="宋体" w:hAnsi="宋体" w:cs="仿宋_GB2312" w:hint="eastAsia"/>
                <w:sz w:val="20"/>
              </w:rPr>
              <w:t>、评委5姓名：李</w:t>
            </w:r>
            <w:r w:rsidRPr="001745BF">
              <w:rPr>
                <w:rFonts w:ascii="宋体" w:hAnsi="宋体" w:cs="仿宋_GB2312"/>
                <w:sz w:val="20"/>
              </w:rPr>
              <w:t>珏</w:t>
            </w:r>
          </w:p>
        </w:tc>
      </w:tr>
      <w:tr w:rsidR="00BD0269" w:rsidTr="006311BC">
        <w:trPr>
          <w:trHeight w:val="546"/>
          <w:jc w:val="center"/>
        </w:trPr>
        <w:tc>
          <w:tcPr>
            <w:tcW w:w="3842" w:type="dxa"/>
            <w:gridSpan w:val="3"/>
            <w:vAlign w:val="center"/>
          </w:tcPr>
          <w:p w:rsidR="00BD0269" w:rsidRDefault="00BD0269" w:rsidP="006311BC">
            <w:pPr>
              <w:jc w:val="center"/>
              <w:rPr>
                <w:color w:val="323232"/>
                <w:sz w:val="20"/>
              </w:rPr>
            </w:pPr>
            <w:r>
              <w:rPr>
                <w:rFonts w:hint="eastAsia"/>
                <w:color w:val="323232"/>
                <w:sz w:val="20"/>
              </w:rPr>
              <w:lastRenderedPageBreak/>
              <w:t>备注</w:t>
            </w:r>
          </w:p>
        </w:tc>
        <w:tc>
          <w:tcPr>
            <w:tcW w:w="11999" w:type="dxa"/>
            <w:gridSpan w:val="7"/>
            <w:vAlign w:val="center"/>
          </w:tcPr>
          <w:p w:rsidR="00BD0269" w:rsidRDefault="00BD0269" w:rsidP="006311BC">
            <w:pPr>
              <w:jc w:val="left"/>
              <w:rPr>
                <w:rFonts w:ascii="宋体" w:hAnsi="宋体" w:cs="仿宋_GB2312" w:hint="eastAsia"/>
                <w:sz w:val="20"/>
              </w:rPr>
            </w:pPr>
            <w:r>
              <w:rPr>
                <w:rStyle w:val="mutirowtextlabel"/>
                <w:rFonts w:hint="eastAsia"/>
                <w:color w:val="323232"/>
                <w:sz w:val="20"/>
              </w:rPr>
              <w:t>本项目对项目负责人、技术负责人无要求。</w:t>
            </w:r>
            <w:proofErr w:type="gramStart"/>
            <w:r w:rsidRPr="0058480B">
              <w:rPr>
                <w:rStyle w:val="mutirowtextlabel"/>
                <w:rFonts w:hint="eastAsia"/>
                <w:color w:val="323232"/>
                <w:sz w:val="20"/>
              </w:rPr>
              <w:t>鼎信项目管理</w:t>
            </w:r>
            <w:proofErr w:type="gramEnd"/>
            <w:r w:rsidRPr="0058480B">
              <w:rPr>
                <w:rStyle w:val="mutirowtextlabel"/>
                <w:rFonts w:hint="eastAsia"/>
                <w:color w:val="323232"/>
                <w:sz w:val="20"/>
              </w:rPr>
              <w:t>咨询有限公司所递交的投标文件封面法定代表人或其委托代理人未签字或盖章，不满足招标文第三章评标办法形式评审中投标文件签字盖章要求，故不通过形式评审</w:t>
            </w:r>
            <w:r>
              <w:rPr>
                <w:rStyle w:val="mutirowtextlabel"/>
                <w:rFonts w:hint="eastAsia"/>
                <w:color w:val="323232"/>
                <w:sz w:val="20"/>
              </w:rPr>
              <w:t>。</w:t>
            </w:r>
          </w:p>
        </w:tc>
      </w:tr>
      <w:tr w:rsidR="00BD0269" w:rsidTr="006311BC">
        <w:trPr>
          <w:trHeight w:hRule="exact" w:val="1486"/>
          <w:jc w:val="center"/>
        </w:trPr>
        <w:tc>
          <w:tcPr>
            <w:tcW w:w="3842" w:type="dxa"/>
            <w:gridSpan w:val="3"/>
            <w:vAlign w:val="center"/>
          </w:tcPr>
          <w:p w:rsidR="00BD0269" w:rsidRDefault="00BD0269" w:rsidP="006311BC">
            <w:pPr>
              <w:jc w:val="center"/>
              <w:rPr>
                <w:color w:val="323232"/>
                <w:sz w:val="20"/>
              </w:rPr>
            </w:pPr>
            <w:r>
              <w:rPr>
                <w:rFonts w:hint="eastAsia"/>
                <w:color w:val="323232"/>
                <w:sz w:val="20"/>
              </w:rPr>
              <w:t>招标人审核意见</w:t>
            </w:r>
          </w:p>
        </w:tc>
        <w:tc>
          <w:tcPr>
            <w:tcW w:w="11999" w:type="dxa"/>
            <w:gridSpan w:val="7"/>
          </w:tcPr>
          <w:p w:rsidR="00BD0269" w:rsidRDefault="00BD0269" w:rsidP="006311BC">
            <w:pPr>
              <w:spacing w:line="240" w:lineRule="exact"/>
              <w:jc w:val="center"/>
              <w:rPr>
                <w:color w:val="323232"/>
                <w:sz w:val="20"/>
              </w:rPr>
            </w:pPr>
          </w:p>
          <w:p w:rsidR="00BD0269" w:rsidRDefault="00BD0269" w:rsidP="006311BC">
            <w:pPr>
              <w:spacing w:line="240" w:lineRule="exact"/>
              <w:jc w:val="left"/>
              <w:rPr>
                <w:color w:val="323232"/>
                <w:sz w:val="20"/>
              </w:rPr>
            </w:pPr>
            <w:r>
              <w:rPr>
                <w:rFonts w:hint="eastAsia"/>
                <w:color w:val="323232"/>
                <w:sz w:val="20"/>
              </w:rPr>
              <w:t>同意，请代理公司代为发布。</w:t>
            </w:r>
          </w:p>
          <w:p w:rsidR="00BD0269" w:rsidRDefault="00BD0269" w:rsidP="006311BC">
            <w:pPr>
              <w:tabs>
                <w:tab w:val="left" w:pos="4306"/>
              </w:tabs>
              <w:rPr>
                <w:color w:val="323232"/>
                <w:sz w:val="20"/>
              </w:rPr>
            </w:pPr>
            <w:r>
              <w:rPr>
                <w:color w:val="323232"/>
                <w:sz w:val="20"/>
              </w:rPr>
              <w:tab/>
            </w:r>
          </w:p>
          <w:p w:rsidR="00BD0269" w:rsidRDefault="00BD0269" w:rsidP="006311BC">
            <w:pPr>
              <w:ind w:firstLineChars="3100" w:firstLine="6200"/>
              <w:jc w:val="center"/>
              <w:rPr>
                <w:color w:val="323232"/>
                <w:sz w:val="20"/>
              </w:rPr>
            </w:pPr>
          </w:p>
          <w:p w:rsidR="00BD0269" w:rsidRDefault="00BD0269" w:rsidP="006311BC">
            <w:pPr>
              <w:ind w:firstLineChars="3100" w:firstLine="6200"/>
              <w:jc w:val="center"/>
              <w:rPr>
                <w:color w:val="323232"/>
                <w:sz w:val="20"/>
              </w:rPr>
            </w:pPr>
            <w:r>
              <w:rPr>
                <w:rFonts w:hint="eastAsia"/>
                <w:color w:val="323232"/>
                <w:sz w:val="20"/>
              </w:rPr>
              <w:t>审核人：</w:t>
            </w:r>
            <w:r>
              <w:rPr>
                <w:rFonts w:hint="eastAsia"/>
                <w:color w:val="323232"/>
                <w:sz w:val="20"/>
              </w:rPr>
              <w:t xml:space="preserve"> </w:t>
            </w:r>
          </w:p>
        </w:tc>
      </w:tr>
    </w:tbl>
    <w:p w:rsidR="00BD0269" w:rsidRDefault="00BD0269" w:rsidP="00BD0269">
      <w:pPr>
        <w:rPr>
          <w:rFonts w:ascii="仿宋_GB2312" w:eastAsia="仿宋_GB2312" w:hint="eastAsia"/>
          <w:color w:val="000000"/>
        </w:rPr>
      </w:pPr>
    </w:p>
    <w:p w:rsidR="007D1AB6" w:rsidRDefault="007D1AB6"/>
    <w:sectPr w:rsidR="007D1AB6">
      <w:headerReference w:type="default" r:id="rId5"/>
      <w:pgSz w:w="16838" w:h="11906" w:orient="landscape"/>
      <w:pgMar w:top="397" w:right="1021" w:bottom="851" w:left="102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33" w:rsidRDefault="00BD026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269"/>
    <w:rsid w:val="007D1AB6"/>
    <w:rsid w:val="00BD0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D0269"/>
    <w:pPr>
      <w:widowControl w:val="0"/>
      <w:jc w:val="both"/>
    </w:pPr>
    <w:rPr>
      <w:rFonts w:ascii="Calibri" w:eastAsia="宋体" w:hAnsi="Calibri" w:cs="Times New Roman"/>
      <w:szCs w:val="20"/>
    </w:rPr>
  </w:style>
  <w:style w:type="paragraph" w:styleId="1">
    <w:name w:val="heading 1"/>
    <w:basedOn w:val="a"/>
    <w:next w:val="a"/>
    <w:link w:val="1Char"/>
    <w:qFormat/>
    <w:rsid w:val="00BD026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0269"/>
    <w:rPr>
      <w:rFonts w:ascii="Calibri" w:eastAsia="宋体" w:hAnsi="Calibri" w:cs="Times New Roman"/>
      <w:b/>
      <w:bCs/>
      <w:kern w:val="44"/>
      <w:sz w:val="44"/>
      <w:szCs w:val="44"/>
    </w:rPr>
  </w:style>
  <w:style w:type="character" w:customStyle="1" w:styleId="mutirowtextlabel">
    <w:name w:val="mutirowtextlabel"/>
    <w:basedOn w:val="a0"/>
    <w:rsid w:val="00BD0269"/>
  </w:style>
  <w:style w:type="paragraph" w:styleId="a3">
    <w:name w:val="Body Text Indent"/>
    <w:basedOn w:val="a"/>
    <w:link w:val="Char"/>
    <w:uiPriority w:val="99"/>
    <w:semiHidden/>
    <w:unhideWhenUsed/>
    <w:rsid w:val="00BD0269"/>
    <w:pPr>
      <w:spacing w:after="120"/>
      <w:ind w:leftChars="200" w:left="420"/>
    </w:pPr>
  </w:style>
  <w:style w:type="character" w:customStyle="1" w:styleId="Char">
    <w:name w:val="正文文本缩进 Char"/>
    <w:basedOn w:val="a0"/>
    <w:link w:val="a3"/>
    <w:uiPriority w:val="99"/>
    <w:semiHidden/>
    <w:rsid w:val="00BD0269"/>
    <w:rPr>
      <w:rFonts w:ascii="Calibri" w:eastAsia="宋体" w:hAnsi="Calibri" w:cs="Times New Roman"/>
      <w:szCs w:val="20"/>
    </w:rPr>
  </w:style>
  <w:style w:type="paragraph" w:styleId="2">
    <w:name w:val="Body Text First Indent 2"/>
    <w:basedOn w:val="a3"/>
    <w:link w:val="2Char"/>
    <w:uiPriority w:val="99"/>
    <w:unhideWhenUsed/>
    <w:qFormat/>
    <w:rsid w:val="00BD0269"/>
    <w:pPr>
      <w:ind w:firstLineChars="200" w:firstLine="420"/>
    </w:pPr>
  </w:style>
  <w:style w:type="character" w:customStyle="1" w:styleId="2Char">
    <w:name w:val="正文首行缩进 2 Char"/>
    <w:basedOn w:val="Char"/>
    <w:link w:val="2"/>
    <w:uiPriority w:val="99"/>
    <w:rsid w:val="00BD0269"/>
    <w:rPr>
      <w:rFonts w:ascii="Calibri" w:eastAsia="宋体" w:hAnsi="Calibri" w:cs="Times New Roman"/>
      <w:szCs w:val="20"/>
    </w:rPr>
  </w:style>
  <w:style w:type="paragraph" w:styleId="a4">
    <w:name w:val="header"/>
    <w:basedOn w:val="a"/>
    <w:link w:val="Char0"/>
    <w:rsid w:val="00BD026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0">
    <w:name w:val="页眉 Char"/>
    <w:basedOn w:val="a0"/>
    <w:link w:val="a4"/>
    <w:rsid w:val="00BD0269"/>
    <w:rPr>
      <w:rFonts w:ascii="Times New Roman" w:eastAsia="宋体" w:hAnsi="Times New Roman" w:cs="Times New Roman"/>
      <w:sz w:val="18"/>
      <w:szCs w:val="20"/>
    </w:rPr>
  </w:style>
  <w:style w:type="paragraph" w:customStyle="1" w:styleId="p0">
    <w:name w:val="p0"/>
    <w:basedOn w:val="a"/>
    <w:rsid w:val="00BD0269"/>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D0269"/>
    <w:pPr>
      <w:widowControl w:val="0"/>
      <w:jc w:val="both"/>
    </w:pPr>
    <w:rPr>
      <w:rFonts w:ascii="Calibri" w:eastAsia="宋体" w:hAnsi="Calibri" w:cs="Times New Roman"/>
      <w:szCs w:val="20"/>
    </w:rPr>
  </w:style>
  <w:style w:type="paragraph" w:styleId="1">
    <w:name w:val="heading 1"/>
    <w:basedOn w:val="a"/>
    <w:next w:val="a"/>
    <w:link w:val="1Char"/>
    <w:qFormat/>
    <w:rsid w:val="00BD026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0269"/>
    <w:rPr>
      <w:rFonts w:ascii="Calibri" w:eastAsia="宋体" w:hAnsi="Calibri" w:cs="Times New Roman"/>
      <w:b/>
      <w:bCs/>
      <w:kern w:val="44"/>
      <w:sz w:val="44"/>
      <w:szCs w:val="44"/>
    </w:rPr>
  </w:style>
  <w:style w:type="character" w:customStyle="1" w:styleId="mutirowtextlabel">
    <w:name w:val="mutirowtextlabel"/>
    <w:basedOn w:val="a0"/>
    <w:rsid w:val="00BD0269"/>
  </w:style>
  <w:style w:type="paragraph" w:styleId="a3">
    <w:name w:val="Body Text Indent"/>
    <w:basedOn w:val="a"/>
    <w:link w:val="Char"/>
    <w:uiPriority w:val="99"/>
    <w:semiHidden/>
    <w:unhideWhenUsed/>
    <w:rsid w:val="00BD0269"/>
    <w:pPr>
      <w:spacing w:after="120"/>
      <w:ind w:leftChars="200" w:left="420"/>
    </w:pPr>
  </w:style>
  <w:style w:type="character" w:customStyle="1" w:styleId="Char">
    <w:name w:val="正文文本缩进 Char"/>
    <w:basedOn w:val="a0"/>
    <w:link w:val="a3"/>
    <w:uiPriority w:val="99"/>
    <w:semiHidden/>
    <w:rsid w:val="00BD0269"/>
    <w:rPr>
      <w:rFonts w:ascii="Calibri" w:eastAsia="宋体" w:hAnsi="Calibri" w:cs="Times New Roman"/>
      <w:szCs w:val="20"/>
    </w:rPr>
  </w:style>
  <w:style w:type="paragraph" w:styleId="2">
    <w:name w:val="Body Text First Indent 2"/>
    <w:basedOn w:val="a3"/>
    <w:link w:val="2Char"/>
    <w:uiPriority w:val="99"/>
    <w:unhideWhenUsed/>
    <w:qFormat/>
    <w:rsid w:val="00BD0269"/>
    <w:pPr>
      <w:ind w:firstLineChars="200" w:firstLine="420"/>
    </w:pPr>
  </w:style>
  <w:style w:type="character" w:customStyle="1" w:styleId="2Char">
    <w:name w:val="正文首行缩进 2 Char"/>
    <w:basedOn w:val="Char"/>
    <w:link w:val="2"/>
    <w:uiPriority w:val="99"/>
    <w:rsid w:val="00BD0269"/>
    <w:rPr>
      <w:rFonts w:ascii="Calibri" w:eastAsia="宋体" w:hAnsi="Calibri" w:cs="Times New Roman"/>
      <w:szCs w:val="20"/>
    </w:rPr>
  </w:style>
  <w:style w:type="paragraph" w:styleId="a4">
    <w:name w:val="header"/>
    <w:basedOn w:val="a"/>
    <w:link w:val="Char0"/>
    <w:rsid w:val="00BD026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0">
    <w:name w:val="页眉 Char"/>
    <w:basedOn w:val="a0"/>
    <w:link w:val="a4"/>
    <w:rsid w:val="00BD0269"/>
    <w:rPr>
      <w:rFonts w:ascii="Times New Roman" w:eastAsia="宋体" w:hAnsi="Times New Roman" w:cs="Times New Roman"/>
      <w:sz w:val="18"/>
      <w:szCs w:val="20"/>
    </w:rPr>
  </w:style>
  <w:style w:type="paragraph" w:customStyle="1" w:styleId="p0">
    <w:name w:val="p0"/>
    <w:basedOn w:val="a"/>
    <w:rsid w:val="00BD0269"/>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1081</Characters>
  <Application>Microsoft Office Word</Application>
  <DocSecurity>0</DocSecurity>
  <Lines>9</Lines>
  <Paragraphs>2</Paragraphs>
  <ScaleCrop>false</ScaleCrop>
  <Company>Microsoft</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LM</cp:lastModifiedBy>
  <cp:revision>1</cp:revision>
  <dcterms:created xsi:type="dcterms:W3CDTF">2021-03-03T09:56:00Z</dcterms:created>
  <dcterms:modified xsi:type="dcterms:W3CDTF">2021-03-03T09:56:00Z</dcterms:modified>
</cp:coreProperties>
</file>