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AFA2B" w14:textId="77777777" w:rsidR="0013045D" w:rsidRDefault="0013045D" w:rsidP="0013045D">
      <w:pPr>
        <w:pStyle w:val="1"/>
        <w:spacing w:before="120" w:after="120" w:line="400" w:lineRule="exact"/>
        <w:jc w:val="center"/>
        <w:rPr>
          <w:rFonts w:asciiTheme="minorEastAsia" w:eastAsiaTheme="minorEastAsia" w:hAnsiTheme="minorEastAsia"/>
          <w:b w:val="0"/>
          <w:bCs/>
          <w:sz w:val="32"/>
        </w:rPr>
      </w:pPr>
      <w:bookmarkStart w:id="0" w:name="_Hlk37232225"/>
      <w:r>
        <w:rPr>
          <w:rFonts w:asciiTheme="minorEastAsia" w:eastAsiaTheme="minorEastAsia" w:hAnsiTheme="minorEastAsia" w:hint="eastAsia"/>
          <w:b w:val="0"/>
          <w:sz w:val="32"/>
        </w:rPr>
        <w:t>招标公告</w:t>
      </w:r>
    </w:p>
    <w:p w14:paraId="55FC4373" w14:textId="77777777" w:rsidR="0013045D" w:rsidRDefault="0013045D" w:rsidP="0013045D">
      <w:pPr>
        <w:spacing w:line="440" w:lineRule="exact"/>
        <w:jc w:val="center"/>
        <w:rPr>
          <w:rFonts w:asciiTheme="minorEastAsia" w:eastAsiaTheme="minorEastAsia" w:hAnsiTheme="minorEastAsia"/>
          <w:sz w:val="24"/>
        </w:rPr>
      </w:pPr>
      <w:bookmarkStart w:id="1" w:name="_Hlk34210895"/>
      <w:bookmarkStart w:id="2" w:name="_Hlk35522149"/>
      <w:r>
        <w:rPr>
          <w:rFonts w:asciiTheme="minorEastAsia" w:eastAsiaTheme="minorEastAsia" w:hAnsiTheme="minorEastAsia" w:hint="eastAsia"/>
          <w:sz w:val="24"/>
        </w:rPr>
        <w:t>昆明</w:t>
      </w:r>
      <w:proofErr w:type="gramStart"/>
      <w:r>
        <w:rPr>
          <w:rFonts w:asciiTheme="minorEastAsia" w:eastAsiaTheme="minorEastAsia" w:hAnsiTheme="minorEastAsia" w:hint="eastAsia"/>
          <w:sz w:val="24"/>
        </w:rPr>
        <w:t>公交城市</w:t>
      </w:r>
      <w:proofErr w:type="gramEnd"/>
      <w:r>
        <w:rPr>
          <w:rFonts w:asciiTheme="minorEastAsia" w:eastAsiaTheme="minorEastAsia" w:hAnsiTheme="minorEastAsia" w:hint="eastAsia"/>
          <w:sz w:val="24"/>
        </w:rPr>
        <w:t>巴士有限责任公司生产岗工作服采购</w:t>
      </w:r>
    </w:p>
    <w:bookmarkEnd w:id="1"/>
    <w:p w14:paraId="49B4681F" w14:textId="77777777" w:rsidR="0013045D" w:rsidRDefault="0013045D" w:rsidP="0013045D">
      <w:pPr>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4"/>
        </w:rPr>
        <w:t>招标公告</w:t>
      </w:r>
    </w:p>
    <w:p w14:paraId="290B42D5" w14:textId="77777777" w:rsidR="0013045D" w:rsidRDefault="0013045D" w:rsidP="0013045D">
      <w:pPr>
        <w:pStyle w:val="2TimesNewRoman5020"/>
        <w:numPr>
          <w:ilvl w:val="0"/>
          <w:numId w:val="1"/>
        </w:numPr>
        <w:rPr>
          <w:rFonts w:asciiTheme="minorEastAsia" w:eastAsiaTheme="minorEastAsia" w:hAnsiTheme="minorEastAsia"/>
        </w:rPr>
      </w:pPr>
      <w:bookmarkStart w:id="3" w:name="_Toc152045512"/>
      <w:bookmarkStart w:id="4" w:name="_Toc144974480"/>
      <w:bookmarkStart w:id="5" w:name="_Toc152042288"/>
      <w:bookmarkStart w:id="6" w:name="_Toc40775977"/>
      <w:r>
        <w:rPr>
          <w:rFonts w:asciiTheme="minorEastAsia" w:eastAsiaTheme="minorEastAsia" w:hAnsiTheme="minorEastAsia" w:hint="eastAsia"/>
        </w:rPr>
        <w:t>招标条件</w:t>
      </w:r>
      <w:bookmarkStart w:id="7" w:name="_Hlk34751620"/>
      <w:bookmarkStart w:id="8" w:name="_Toc144974481"/>
      <w:bookmarkStart w:id="9" w:name="_Toc152042289"/>
      <w:bookmarkStart w:id="10" w:name="_Toc152045513"/>
      <w:bookmarkEnd w:id="3"/>
      <w:bookmarkEnd w:id="4"/>
      <w:bookmarkEnd w:id="5"/>
      <w:bookmarkEnd w:id="6"/>
    </w:p>
    <w:p w14:paraId="300FA97D"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参照《中华人民共和国招标投标法》、《中华人民共和国政府采购法》等有关法律法规的规定，本招标项目为昆明</w:t>
      </w:r>
      <w:proofErr w:type="gramStart"/>
      <w:r>
        <w:rPr>
          <w:rFonts w:asciiTheme="minorEastAsia" w:eastAsiaTheme="minorEastAsia" w:hAnsiTheme="minorEastAsia" w:hint="eastAsia"/>
          <w:szCs w:val="21"/>
        </w:rPr>
        <w:t>公交城市</w:t>
      </w:r>
      <w:proofErr w:type="gramEnd"/>
      <w:r>
        <w:rPr>
          <w:rFonts w:asciiTheme="minorEastAsia" w:eastAsiaTheme="minorEastAsia" w:hAnsiTheme="minorEastAsia" w:hint="eastAsia"/>
          <w:szCs w:val="21"/>
        </w:rPr>
        <w:t>巴士有限责任公司生产岗工作服采购招标，招标人为昆明</w:t>
      </w:r>
      <w:proofErr w:type="gramStart"/>
      <w:r>
        <w:rPr>
          <w:rFonts w:asciiTheme="minorEastAsia" w:eastAsiaTheme="minorEastAsia" w:hAnsiTheme="minorEastAsia" w:hint="eastAsia"/>
          <w:szCs w:val="21"/>
        </w:rPr>
        <w:t>公交城市</w:t>
      </w:r>
      <w:proofErr w:type="gramEnd"/>
      <w:r>
        <w:rPr>
          <w:rFonts w:asciiTheme="minorEastAsia" w:eastAsiaTheme="minorEastAsia" w:hAnsiTheme="minorEastAsia" w:hint="eastAsia"/>
          <w:szCs w:val="21"/>
        </w:rPr>
        <w:t>巴士有限责任公司，招标代理机构为云南鼎鑫招标咨询有限公司，项目资金来自企业自筹。项目已具备招标条件，现进行公开招标</w:t>
      </w:r>
      <w:bookmarkEnd w:id="7"/>
      <w:r>
        <w:rPr>
          <w:rFonts w:asciiTheme="minorEastAsia" w:eastAsiaTheme="minorEastAsia" w:hAnsiTheme="minorEastAsia" w:hint="eastAsia"/>
          <w:szCs w:val="21"/>
        </w:rPr>
        <w:t>，欢迎符合本项目资格要求的单位（以下简称：投标人）参加投标。</w:t>
      </w:r>
    </w:p>
    <w:p w14:paraId="63E5FE85" w14:textId="77777777" w:rsidR="0013045D" w:rsidRDefault="0013045D" w:rsidP="0013045D">
      <w:pPr>
        <w:pStyle w:val="2TimesNewRoman5020"/>
        <w:rPr>
          <w:rFonts w:asciiTheme="minorEastAsia" w:eastAsiaTheme="minorEastAsia" w:hAnsiTheme="minorEastAsia"/>
        </w:rPr>
      </w:pPr>
      <w:bookmarkStart w:id="11" w:name="_Toc40775978"/>
      <w:r>
        <w:rPr>
          <w:rFonts w:asciiTheme="minorEastAsia" w:eastAsiaTheme="minorEastAsia" w:hAnsiTheme="minorEastAsia"/>
        </w:rPr>
        <w:t xml:space="preserve">2. </w:t>
      </w:r>
      <w:r>
        <w:rPr>
          <w:rFonts w:asciiTheme="minorEastAsia" w:eastAsiaTheme="minorEastAsia" w:hAnsiTheme="minorEastAsia" w:hint="eastAsia"/>
        </w:rPr>
        <w:t>项目概况与招标范围</w:t>
      </w:r>
      <w:bookmarkEnd w:id="8"/>
      <w:bookmarkEnd w:id="9"/>
      <w:bookmarkEnd w:id="10"/>
      <w:bookmarkEnd w:id="11"/>
    </w:p>
    <w:p w14:paraId="0962138E"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2.1</w:t>
      </w:r>
      <w:r>
        <w:rPr>
          <w:rFonts w:asciiTheme="minorEastAsia" w:eastAsiaTheme="minorEastAsia" w:hAnsiTheme="minorEastAsia" w:hint="eastAsia"/>
          <w:szCs w:val="21"/>
        </w:rPr>
        <w:t>项目名称：昆明</w:t>
      </w:r>
      <w:proofErr w:type="gramStart"/>
      <w:r>
        <w:rPr>
          <w:rFonts w:asciiTheme="minorEastAsia" w:eastAsiaTheme="minorEastAsia" w:hAnsiTheme="minorEastAsia" w:hint="eastAsia"/>
          <w:szCs w:val="21"/>
        </w:rPr>
        <w:t>公交城市</w:t>
      </w:r>
      <w:proofErr w:type="gramEnd"/>
      <w:r>
        <w:rPr>
          <w:rFonts w:asciiTheme="minorEastAsia" w:eastAsiaTheme="minorEastAsia" w:hAnsiTheme="minorEastAsia" w:hint="eastAsia"/>
          <w:szCs w:val="21"/>
        </w:rPr>
        <w:t>巴士有限责任公司生产岗工作服采购</w:t>
      </w:r>
    </w:p>
    <w:p w14:paraId="1294DCE5"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2.2</w:t>
      </w:r>
      <w:r>
        <w:rPr>
          <w:rFonts w:asciiTheme="minorEastAsia" w:eastAsiaTheme="minorEastAsia" w:hAnsiTheme="minorEastAsia" w:hint="eastAsia"/>
          <w:szCs w:val="21"/>
        </w:rPr>
        <w:t>采购预算：429760.00元</w:t>
      </w:r>
    </w:p>
    <w:p w14:paraId="73EAFA68"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2.3</w:t>
      </w:r>
      <w:r>
        <w:rPr>
          <w:rFonts w:asciiTheme="minorEastAsia" w:eastAsiaTheme="minorEastAsia" w:hAnsiTheme="minorEastAsia" w:hint="eastAsia"/>
          <w:szCs w:val="21"/>
        </w:rPr>
        <w:t>采购内容：男式生产岗西服套装和女式生产岗西服套装，合计272套，具体采购内容详见招标文件第五章采购需求。</w:t>
      </w:r>
    </w:p>
    <w:p w14:paraId="189550FC" w14:textId="77777777" w:rsidR="0013045D" w:rsidRDefault="0013045D" w:rsidP="0013045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2.4</w:t>
      </w:r>
      <w:r>
        <w:rPr>
          <w:rFonts w:asciiTheme="minorEastAsia" w:eastAsiaTheme="minorEastAsia" w:hAnsiTheme="minorEastAsia" w:hint="eastAsia"/>
          <w:szCs w:val="21"/>
        </w:rPr>
        <w:t>交货时间：合同签订后30天内。</w:t>
      </w:r>
    </w:p>
    <w:p w14:paraId="335087EC" w14:textId="77777777" w:rsidR="0013045D" w:rsidRDefault="0013045D" w:rsidP="0013045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2.5</w:t>
      </w:r>
      <w:r>
        <w:rPr>
          <w:rFonts w:asciiTheme="minorEastAsia" w:eastAsiaTheme="minorEastAsia" w:hAnsiTheme="minorEastAsia" w:hint="eastAsia"/>
          <w:szCs w:val="21"/>
        </w:rPr>
        <w:t>交货地点：招标人指定地点。</w:t>
      </w:r>
    </w:p>
    <w:p w14:paraId="337B414D" w14:textId="77777777" w:rsidR="0013045D" w:rsidRDefault="0013045D" w:rsidP="0013045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2.6</w:t>
      </w:r>
      <w:r>
        <w:rPr>
          <w:rFonts w:asciiTheme="minorEastAsia" w:eastAsiaTheme="minorEastAsia" w:hAnsiTheme="minorEastAsia" w:hint="eastAsia"/>
          <w:szCs w:val="21"/>
        </w:rPr>
        <w:t>交货要求：乙方（供方）按照采购人（需方）需求送货。</w:t>
      </w:r>
    </w:p>
    <w:p w14:paraId="1A84F546" w14:textId="77777777" w:rsidR="0013045D" w:rsidRDefault="0013045D" w:rsidP="0013045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2.7</w:t>
      </w:r>
      <w:r>
        <w:rPr>
          <w:rFonts w:asciiTheme="minorEastAsia" w:eastAsiaTheme="minorEastAsia" w:hAnsiTheme="minorEastAsia" w:hint="eastAsia"/>
          <w:szCs w:val="21"/>
        </w:rPr>
        <w:t>质量标准：</w:t>
      </w:r>
      <w:bookmarkStart w:id="12" w:name="_Hlk7449277"/>
      <w:r>
        <w:rPr>
          <w:rFonts w:asciiTheme="minorEastAsia" w:eastAsiaTheme="minorEastAsia" w:hAnsiTheme="minorEastAsia" w:hint="eastAsia"/>
          <w:szCs w:val="21"/>
        </w:rPr>
        <w:t>符合现行国家相关规定及行业标准、要求。</w:t>
      </w:r>
      <w:bookmarkEnd w:id="12"/>
    </w:p>
    <w:p w14:paraId="79C25126" w14:textId="77777777" w:rsidR="0013045D" w:rsidRDefault="0013045D" w:rsidP="0013045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2.8</w:t>
      </w:r>
      <w:r>
        <w:rPr>
          <w:rFonts w:asciiTheme="minorEastAsia" w:eastAsiaTheme="minorEastAsia" w:hAnsiTheme="minorEastAsia" w:hint="eastAsia"/>
          <w:szCs w:val="21"/>
        </w:rPr>
        <w:t>标段划分：本项目不划分标段</w:t>
      </w:r>
      <w:bookmarkStart w:id="13" w:name="_Toc152042290"/>
      <w:bookmarkStart w:id="14" w:name="_Toc152045514"/>
      <w:bookmarkStart w:id="15" w:name="_Toc144974482"/>
      <w:r>
        <w:rPr>
          <w:rFonts w:asciiTheme="minorEastAsia" w:eastAsiaTheme="minorEastAsia" w:hAnsiTheme="minorEastAsia" w:hint="eastAsia"/>
          <w:szCs w:val="21"/>
        </w:rPr>
        <w:t>。</w:t>
      </w:r>
    </w:p>
    <w:p w14:paraId="2EB00D07" w14:textId="77777777" w:rsidR="0013045D" w:rsidRDefault="0013045D" w:rsidP="0013045D">
      <w:pPr>
        <w:pStyle w:val="a4"/>
        <w:spacing w:line="360" w:lineRule="auto"/>
        <w:rPr>
          <w:rFonts w:asciiTheme="minorEastAsia" w:eastAsiaTheme="minorEastAsia" w:hAnsiTheme="minorEastAsia"/>
          <w:kern w:val="2"/>
          <w:sz w:val="21"/>
          <w:szCs w:val="21"/>
        </w:rPr>
      </w:pPr>
      <w:r>
        <w:rPr>
          <w:rFonts w:asciiTheme="minorEastAsia" w:eastAsiaTheme="minorEastAsia" w:hAnsiTheme="minorEastAsia"/>
          <w:kern w:val="2"/>
          <w:sz w:val="21"/>
          <w:szCs w:val="21"/>
        </w:rPr>
        <w:t>2.9</w:t>
      </w:r>
      <w:r>
        <w:rPr>
          <w:rFonts w:asciiTheme="minorEastAsia" w:eastAsiaTheme="minorEastAsia" w:hAnsiTheme="minorEastAsia" w:hint="eastAsia"/>
          <w:kern w:val="2"/>
          <w:sz w:val="21"/>
          <w:szCs w:val="21"/>
        </w:rPr>
        <w:t>资格审查方式：资格后审。</w:t>
      </w:r>
    </w:p>
    <w:p w14:paraId="32F08083" w14:textId="77777777" w:rsidR="0013045D" w:rsidRDefault="0013045D" w:rsidP="0013045D">
      <w:pPr>
        <w:pStyle w:val="2TimesNewRoman5020"/>
        <w:rPr>
          <w:rFonts w:asciiTheme="minorEastAsia" w:eastAsiaTheme="minorEastAsia" w:hAnsiTheme="minorEastAsia"/>
        </w:rPr>
      </w:pPr>
      <w:bookmarkStart w:id="16" w:name="_Toc40775979"/>
      <w:r>
        <w:rPr>
          <w:rFonts w:asciiTheme="minorEastAsia" w:eastAsiaTheme="minorEastAsia" w:hAnsiTheme="minorEastAsia"/>
        </w:rPr>
        <w:t xml:space="preserve">3. </w:t>
      </w:r>
      <w:bookmarkStart w:id="17" w:name="_Toc152045515"/>
      <w:bookmarkStart w:id="18" w:name="_Toc152042291"/>
      <w:bookmarkStart w:id="19" w:name="_Toc144974483"/>
      <w:bookmarkEnd w:id="13"/>
      <w:bookmarkEnd w:id="14"/>
      <w:bookmarkEnd w:id="15"/>
      <w:r>
        <w:rPr>
          <w:rFonts w:asciiTheme="minorEastAsia" w:eastAsiaTheme="minorEastAsia" w:hAnsiTheme="minorEastAsia" w:hint="eastAsia"/>
        </w:rPr>
        <w:t>投标人资格要求（投标人应符合《中华人民共和国政府采购法》第二十二条规定的要求）</w:t>
      </w:r>
      <w:bookmarkEnd w:id="16"/>
    </w:p>
    <w:p w14:paraId="4F7EF98E" w14:textId="77777777" w:rsidR="0013045D" w:rsidRDefault="0013045D" w:rsidP="0013045D">
      <w:pPr>
        <w:spacing w:line="400" w:lineRule="exact"/>
        <w:ind w:firstLineChars="200" w:firstLine="420"/>
        <w:rPr>
          <w:rFonts w:asciiTheme="minorEastAsia" w:eastAsiaTheme="minorEastAsia" w:hAnsiTheme="minorEastAsia"/>
          <w:szCs w:val="21"/>
        </w:rPr>
      </w:pPr>
      <w:bookmarkStart w:id="20" w:name="_Hlk35612159"/>
      <w:r>
        <w:rPr>
          <w:rFonts w:asciiTheme="minorEastAsia" w:eastAsiaTheme="minorEastAsia" w:hAnsiTheme="minorEastAsia"/>
          <w:szCs w:val="21"/>
        </w:rPr>
        <w:t>3.1</w:t>
      </w:r>
      <w:r>
        <w:rPr>
          <w:rFonts w:asciiTheme="minorEastAsia" w:eastAsiaTheme="minorEastAsia" w:hAnsiTheme="minorEastAsia" w:hint="eastAsia"/>
          <w:szCs w:val="21"/>
        </w:rPr>
        <w:t>依法在中华人民共和国境内注册， 能独立承担民事责任的服装制造商或代理商。服装制造商具有自己的生产基地、 厂房， 代理商参加投标的应有制造商出具有效的授权函， 必须是所投货物制造商在云南省内的一级代理商或总经销商；已授权代理商的制造商不允许再参加投标；</w:t>
      </w:r>
    </w:p>
    <w:p w14:paraId="55389FDD" w14:textId="77777777" w:rsidR="0013045D" w:rsidRDefault="0013045D" w:rsidP="0013045D">
      <w:pPr>
        <w:spacing w:line="400" w:lineRule="exact"/>
        <w:ind w:firstLineChars="200" w:firstLine="420"/>
        <w:rPr>
          <w:rFonts w:asciiTheme="minorEastAsia" w:eastAsiaTheme="minorEastAsia" w:hAnsiTheme="minorEastAsia"/>
          <w:szCs w:val="21"/>
        </w:rPr>
      </w:pPr>
      <w:bookmarkStart w:id="21" w:name="_Hlk6905091"/>
      <w:r>
        <w:rPr>
          <w:rFonts w:asciiTheme="minorEastAsia" w:eastAsiaTheme="minorEastAsia" w:hAnsiTheme="minorEastAsia"/>
          <w:szCs w:val="21"/>
        </w:rPr>
        <w:t>3.</w:t>
      </w:r>
      <w:r>
        <w:rPr>
          <w:rFonts w:asciiTheme="minorEastAsia" w:eastAsiaTheme="minorEastAsia" w:hAnsiTheme="minorEastAsia" w:hint="eastAsia"/>
          <w:szCs w:val="21"/>
        </w:rPr>
        <w:t>2投标人近三年（201</w:t>
      </w:r>
      <w:r>
        <w:rPr>
          <w:rFonts w:asciiTheme="minorEastAsia" w:eastAsiaTheme="minorEastAsia" w:hAnsiTheme="minorEastAsia"/>
          <w:szCs w:val="21"/>
        </w:rPr>
        <w:t>7</w:t>
      </w:r>
      <w:r>
        <w:rPr>
          <w:rFonts w:asciiTheme="minorEastAsia" w:eastAsiaTheme="minorEastAsia" w:hAnsiTheme="minorEastAsia" w:hint="eastAsia"/>
          <w:szCs w:val="21"/>
        </w:rPr>
        <w:t>年至今）承接过1个团体服装供货业绩，提供合同或中标通知书；</w:t>
      </w:r>
    </w:p>
    <w:p w14:paraId="7859D4F9"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bookmarkEnd w:id="21"/>
      <w:r>
        <w:rPr>
          <w:rFonts w:asciiTheme="minorEastAsia" w:eastAsiaTheme="minorEastAsia" w:hAnsiTheme="minorEastAsia" w:hint="eastAsia"/>
          <w:szCs w:val="21"/>
        </w:rPr>
        <w:t>3具有良好的商业信誉和健全的财务会计制度，财务状况良好，并具备近三年（</w:t>
      </w:r>
      <w:r>
        <w:rPr>
          <w:rFonts w:asciiTheme="minorEastAsia" w:eastAsiaTheme="minorEastAsia" w:hAnsiTheme="minorEastAsia"/>
          <w:szCs w:val="21"/>
        </w:rPr>
        <w:t>201</w:t>
      </w:r>
      <w:r>
        <w:rPr>
          <w:rFonts w:asciiTheme="minorEastAsia" w:eastAsiaTheme="minorEastAsia" w:hAnsiTheme="minorEastAsia" w:hint="eastAsia"/>
          <w:szCs w:val="21"/>
        </w:rPr>
        <w:t>6</w:t>
      </w:r>
      <w:r>
        <w:rPr>
          <w:rFonts w:asciiTheme="minorEastAsia" w:eastAsiaTheme="minorEastAsia" w:hAnsiTheme="minorEastAsia"/>
          <w:szCs w:val="21"/>
        </w:rPr>
        <w:t>~201</w:t>
      </w:r>
      <w:r>
        <w:rPr>
          <w:rFonts w:asciiTheme="minorEastAsia" w:eastAsiaTheme="minorEastAsia" w:hAnsiTheme="minorEastAsia" w:hint="eastAsia"/>
          <w:szCs w:val="21"/>
        </w:rPr>
        <w:t>8年或</w:t>
      </w:r>
      <w:r>
        <w:rPr>
          <w:rFonts w:asciiTheme="minorEastAsia" w:eastAsiaTheme="minorEastAsia" w:hAnsiTheme="minorEastAsia"/>
          <w:szCs w:val="21"/>
        </w:rPr>
        <w:t>2017~2019</w:t>
      </w:r>
      <w:r>
        <w:rPr>
          <w:rFonts w:asciiTheme="minorEastAsia" w:eastAsiaTheme="minorEastAsia" w:hAnsiTheme="minorEastAsia" w:hint="eastAsia"/>
          <w:szCs w:val="21"/>
        </w:rPr>
        <w:t>年）财务审计报告及财务报表，（如成立时间不足</w:t>
      </w:r>
      <w:r>
        <w:rPr>
          <w:rFonts w:asciiTheme="minorEastAsia" w:eastAsiaTheme="minorEastAsia" w:hAnsiTheme="minorEastAsia"/>
          <w:szCs w:val="21"/>
        </w:rPr>
        <w:t>3</w:t>
      </w:r>
      <w:r>
        <w:rPr>
          <w:rFonts w:asciiTheme="minorEastAsia" w:eastAsiaTheme="minorEastAsia" w:hAnsiTheme="minorEastAsia" w:hint="eastAsia"/>
          <w:szCs w:val="21"/>
        </w:rPr>
        <w:t>年的，提供成立至今的经审计的财务会计报表及审计报告；新成立或成立不满一年的公司提供财务报表或者财务说明书）；</w:t>
      </w:r>
    </w:p>
    <w:p w14:paraId="294C3FAE" w14:textId="77777777" w:rsidR="0013045D" w:rsidRDefault="0013045D" w:rsidP="0013045D">
      <w:pPr>
        <w:spacing w:line="400" w:lineRule="exact"/>
        <w:ind w:firstLineChars="200" w:firstLine="420"/>
        <w:rPr>
          <w:rFonts w:asciiTheme="minorEastAsia" w:eastAsiaTheme="minorEastAsia" w:hAnsiTheme="minorEastAsia"/>
          <w:b/>
          <w:szCs w:val="21"/>
        </w:rPr>
      </w:pPr>
      <w:bookmarkStart w:id="22" w:name="_Hlk8567963"/>
      <w:r>
        <w:rPr>
          <w:rFonts w:asciiTheme="minorEastAsia" w:eastAsiaTheme="minorEastAsia" w:hAnsiTheme="minorEastAsia"/>
          <w:szCs w:val="21"/>
        </w:rPr>
        <w:lastRenderedPageBreak/>
        <w:t>3.</w:t>
      </w:r>
      <w:r>
        <w:rPr>
          <w:rFonts w:asciiTheme="minorEastAsia" w:eastAsiaTheme="minorEastAsia" w:hAnsiTheme="minorEastAsia" w:hint="eastAsia"/>
          <w:szCs w:val="21"/>
        </w:rPr>
        <w:t>4具有依法缴纳税收和社会保障资金的良好记录，并提供相关证明材料（</w:t>
      </w:r>
      <w:r>
        <w:rPr>
          <w:rFonts w:asciiTheme="minorEastAsia" w:eastAsiaTheme="minorEastAsia" w:hAnsiTheme="minorEastAsia"/>
          <w:szCs w:val="21"/>
        </w:rPr>
        <w:t>2019</w:t>
      </w:r>
      <w:r>
        <w:rPr>
          <w:rFonts w:asciiTheme="minorEastAsia" w:eastAsiaTheme="minorEastAsia" w:hAnsiTheme="minorEastAsia" w:hint="eastAsia"/>
          <w:szCs w:val="21"/>
        </w:rPr>
        <w:t>年至今任意三个月</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及税收缴纳证明）；如依法免税，则须提供相应文件证明其依法免税；如依法不需要缴纳社会保障资金，则须提供相应文件证明其依法不需要缴纳社会保障资金</w:t>
      </w:r>
      <w:bookmarkEnd w:id="22"/>
      <w:r>
        <w:rPr>
          <w:rFonts w:asciiTheme="minorEastAsia" w:eastAsiaTheme="minorEastAsia" w:hAnsiTheme="minorEastAsia" w:hint="eastAsia"/>
          <w:szCs w:val="21"/>
        </w:rPr>
        <w:t>；新成立或受疫情影响未及时缴纳的提供已缴纳的证明材料及说明书；</w:t>
      </w:r>
    </w:p>
    <w:p w14:paraId="6D33CD5A"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5投标人必须提供“参加本项目政府采购活动前</w:t>
      </w:r>
      <w:r>
        <w:rPr>
          <w:rFonts w:asciiTheme="minorEastAsia" w:eastAsiaTheme="minorEastAsia" w:hAnsiTheme="minorEastAsia"/>
          <w:szCs w:val="21"/>
        </w:rPr>
        <w:t>3年内在经营活动中没有重大违法记录的书面声明”（重大违法记录是指：因违法经营受到刑事处罚或者责令停产停业、吊销许可证或者执照、较大数额罚款等行政处罚）。</w:t>
      </w:r>
    </w:p>
    <w:p w14:paraId="7759D90C"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6投标人在投标截止时间前未被列入（</w:t>
      </w:r>
      <w:r>
        <w:rPr>
          <w:rFonts w:asciiTheme="minorEastAsia" w:eastAsiaTheme="minorEastAsia" w:hAnsiTheme="minorEastAsia"/>
          <w:szCs w:val="21"/>
        </w:rPr>
        <w:t>1）“信用中国”网站（www.creditchina.gov.cn)失信被执行人和行政处罚和重大税收违法案件当事人名单的查询截图；（2）云南省政府购买服务信息平台的政府采购严重违法失信行为记录名单查询截图；（3）“国家企业信用信息公示系统”（www.gsxt.gov.cn）的行政处罚信息和列入严重违法失信企业名单（黑名单）信息查询截图；（4）“信用中国（云南）”（http://www.yncredit.gov.cn/）和“信用中国（云南昆明）”（http://credit.km.gov.cn/）网站行政处罚信息查询截图（查询时间为本项目招标公告发布之日起至投标截止时间，提供查询结果网页截图）。</w:t>
      </w:r>
    </w:p>
    <w:p w14:paraId="4CE89C2B" w14:textId="77777777" w:rsidR="0013045D" w:rsidRDefault="0013045D" w:rsidP="0013045D">
      <w:pPr>
        <w:spacing w:line="400" w:lineRule="exact"/>
        <w:ind w:firstLineChars="200" w:firstLine="420"/>
        <w:rPr>
          <w:rFonts w:asciiTheme="minorEastAsia" w:eastAsiaTheme="minorEastAsia" w:hAnsiTheme="minorEastAsia" w:cs="宋体"/>
          <w:szCs w:val="21"/>
        </w:rPr>
      </w:pPr>
      <w:bookmarkStart w:id="23" w:name="_Hlk8326163"/>
      <w:r>
        <w:rPr>
          <w:rFonts w:asciiTheme="minorEastAsia" w:eastAsiaTheme="minorEastAsia" w:hAnsiTheme="minorEastAsia" w:cs="宋体"/>
          <w:kern w:val="0"/>
          <w:szCs w:val="21"/>
        </w:rPr>
        <w:t>3.</w:t>
      </w:r>
      <w:r>
        <w:rPr>
          <w:rFonts w:asciiTheme="minorEastAsia" w:eastAsiaTheme="minorEastAsia" w:hAnsiTheme="minorEastAsia" w:cs="宋体" w:hint="eastAsia"/>
          <w:kern w:val="0"/>
          <w:szCs w:val="21"/>
        </w:rPr>
        <w:t>7</w:t>
      </w:r>
      <w:r>
        <w:rPr>
          <w:rFonts w:asciiTheme="minorEastAsia" w:eastAsiaTheme="minorEastAsia" w:hAnsiTheme="minorEastAsia" w:cs="宋体" w:hint="eastAsia"/>
          <w:szCs w:val="21"/>
        </w:rPr>
        <w:t>法定代表人为同一个人的两个及两个以上法人，母公司、全资子公司及其控股公司，都不得在同一招标中同时参加投标。</w:t>
      </w:r>
    </w:p>
    <w:p w14:paraId="12BBEC60" w14:textId="77777777" w:rsidR="0013045D" w:rsidRDefault="0013045D" w:rsidP="0013045D">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kern w:val="0"/>
          <w:szCs w:val="21"/>
        </w:rPr>
        <w:t>3.</w:t>
      </w:r>
      <w:r>
        <w:rPr>
          <w:rFonts w:asciiTheme="minorEastAsia" w:eastAsiaTheme="minorEastAsia" w:hAnsiTheme="minorEastAsia" w:cs="宋体" w:hint="eastAsia"/>
          <w:kern w:val="0"/>
          <w:szCs w:val="21"/>
        </w:rPr>
        <w:t>8</w:t>
      </w:r>
      <w:r>
        <w:rPr>
          <w:rFonts w:asciiTheme="minorEastAsia" w:eastAsiaTheme="minorEastAsia" w:hAnsiTheme="minorEastAsia" w:cs="宋体"/>
          <w:kern w:val="0"/>
          <w:szCs w:val="21"/>
        </w:rPr>
        <w:t>投标人所投货物必须符合现行国家有关标准和法规，提供的所有产品必须是正规厂家生产的全新的合格产品。</w:t>
      </w:r>
    </w:p>
    <w:p w14:paraId="4E67CEAE" w14:textId="77777777" w:rsidR="0013045D" w:rsidRDefault="0013045D" w:rsidP="0013045D">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kern w:val="0"/>
          <w:szCs w:val="21"/>
        </w:rPr>
        <w:t>3.</w:t>
      </w:r>
      <w:r>
        <w:rPr>
          <w:rFonts w:asciiTheme="minorEastAsia" w:eastAsiaTheme="minorEastAsia" w:hAnsiTheme="minorEastAsia" w:cs="宋体" w:hint="eastAsia"/>
          <w:kern w:val="0"/>
          <w:szCs w:val="21"/>
        </w:rPr>
        <w:t>9</w:t>
      </w:r>
      <w:r>
        <w:rPr>
          <w:rFonts w:asciiTheme="minorEastAsia" w:eastAsiaTheme="minorEastAsia" w:hAnsiTheme="minorEastAsia" w:cs="宋体"/>
          <w:kern w:val="0"/>
          <w:szCs w:val="21"/>
        </w:rPr>
        <w:t>招标人根据本项目的特殊要求规定投标人应具备的特定条件：无。</w:t>
      </w:r>
    </w:p>
    <w:p w14:paraId="7F70BEB3"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3.1</w:t>
      </w:r>
      <w:r>
        <w:rPr>
          <w:rFonts w:asciiTheme="minorEastAsia" w:eastAsiaTheme="minorEastAsia" w:hAnsiTheme="minorEastAsia" w:hint="eastAsia"/>
          <w:szCs w:val="21"/>
        </w:rPr>
        <w:t>0</w:t>
      </w:r>
      <w:r>
        <w:rPr>
          <w:rFonts w:asciiTheme="minorEastAsia" w:eastAsiaTheme="minorEastAsia" w:hAnsiTheme="minorEastAsia"/>
          <w:szCs w:val="21"/>
        </w:rPr>
        <w:t>本项目不接受联合体投标。</w:t>
      </w:r>
      <w:bookmarkEnd w:id="23"/>
    </w:p>
    <w:p w14:paraId="2350E2E6" w14:textId="77777777" w:rsidR="0013045D" w:rsidRDefault="0013045D" w:rsidP="0013045D">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kern w:val="0"/>
          <w:szCs w:val="21"/>
        </w:rPr>
        <w:t>3.1</w:t>
      </w: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中标候选人的行贿犯罪档案信息查询，招标人等可以通过“中国裁判文书网”查询相关信息。若经招标人查询存在行贿犯罪情形的，取消其中标候选人资格。</w:t>
      </w:r>
    </w:p>
    <w:p w14:paraId="711D4D6B" w14:textId="77777777" w:rsidR="0013045D" w:rsidRDefault="0013045D" w:rsidP="0013045D">
      <w:pPr>
        <w:pStyle w:val="2TimesNewRoman5020"/>
        <w:rPr>
          <w:rFonts w:asciiTheme="minorEastAsia" w:eastAsiaTheme="minorEastAsia" w:hAnsiTheme="minorEastAsia"/>
        </w:rPr>
      </w:pPr>
      <w:bookmarkStart w:id="24" w:name="_Toc40775980"/>
      <w:bookmarkEnd w:id="20"/>
      <w:r>
        <w:rPr>
          <w:rFonts w:asciiTheme="minorEastAsia" w:eastAsiaTheme="minorEastAsia" w:hAnsiTheme="minorEastAsia"/>
        </w:rPr>
        <w:t>4.</w:t>
      </w:r>
      <w:r>
        <w:rPr>
          <w:rFonts w:asciiTheme="minorEastAsia" w:eastAsiaTheme="minorEastAsia" w:hAnsiTheme="minorEastAsia" w:hint="eastAsia"/>
        </w:rPr>
        <w:t>招标文件的获取</w:t>
      </w:r>
      <w:bookmarkEnd w:id="17"/>
      <w:bookmarkEnd w:id="18"/>
      <w:bookmarkEnd w:id="19"/>
      <w:bookmarkEnd w:id="24"/>
    </w:p>
    <w:p w14:paraId="0C300719"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4.1 </w:t>
      </w:r>
      <w:r>
        <w:rPr>
          <w:rFonts w:asciiTheme="minorEastAsia" w:eastAsiaTheme="minorEastAsia" w:hAnsiTheme="minorEastAsia" w:hint="eastAsia"/>
          <w:szCs w:val="21"/>
        </w:rPr>
        <w:t>凡有意参加投标者，请于</w:t>
      </w:r>
      <w:r>
        <w:rPr>
          <w:rFonts w:asciiTheme="minorEastAsia" w:eastAsiaTheme="minorEastAsia" w:hAnsiTheme="minorEastAsia"/>
          <w:szCs w:val="21"/>
        </w:rPr>
        <w:t>2020年6</w:t>
      </w:r>
      <w:r>
        <w:rPr>
          <w:rFonts w:asciiTheme="minorEastAsia" w:eastAsiaTheme="minorEastAsia" w:hAnsiTheme="minorEastAsia" w:hint="eastAsia"/>
          <w:szCs w:val="21"/>
        </w:rPr>
        <w:t>月</w:t>
      </w:r>
      <w:r>
        <w:rPr>
          <w:rFonts w:asciiTheme="minorEastAsia" w:eastAsiaTheme="minorEastAsia" w:hAnsiTheme="minorEastAsia"/>
          <w:szCs w:val="21"/>
        </w:rPr>
        <w:t>3</w:t>
      </w:r>
      <w:r>
        <w:rPr>
          <w:rFonts w:asciiTheme="minorEastAsia" w:eastAsiaTheme="minorEastAsia" w:hAnsiTheme="minorEastAsia" w:hint="eastAsia"/>
          <w:szCs w:val="21"/>
        </w:rPr>
        <w:t>日至</w:t>
      </w:r>
      <w:r>
        <w:rPr>
          <w:rFonts w:asciiTheme="minorEastAsia" w:eastAsiaTheme="minorEastAsia" w:hAnsiTheme="minorEastAsia"/>
          <w:szCs w:val="21"/>
        </w:rPr>
        <w:t>2020年6</w:t>
      </w:r>
      <w:r>
        <w:rPr>
          <w:rFonts w:asciiTheme="minorEastAsia" w:eastAsiaTheme="minorEastAsia" w:hAnsiTheme="minorEastAsia" w:hint="eastAsia"/>
          <w:szCs w:val="21"/>
        </w:rPr>
        <w:t>月</w:t>
      </w:r>
      <w:r>
        <w:rPr>
          <w:rFonts w:asciiTheme="minorEastAsia" w:eastAsiaTheme="minorEastAsia" w:hAnsiTheme="minorEastAsia"/>
          <w:szCs w:val="21"/>
        </w:rPr>
        <w:t>9</w:t>
      </w:r>
      <w:r>
        <w:rPr>
          <w:rFonts w:asciiTheme="minorEastAsia" w:eastAsiaTheme="minorEastAsia" w:hAnsiTheme="minorEastAsia" w:hint="eastAsia"/>
          <w:szCs w:val="21"/>
        </w:rPr>
        <w:t>日（法定公休日、法定节假日除外），每日上午</w:t>
      </w:r>
      <w:r>
        <w:rPr>
          <w:rFonts w:asciiTheme="minorEastAsia" w:eastAsiaTheme="minorEastAsia" w:hAnsiTheme="minorEastAsia"/>
          <w:szCs w:val="21"/>
        </w:rPr>
        <w:t>09</w:t>
      </w:r>
      <w:r>
        <w:rPr>
          <w:rFonts w:asciiTheme="minorEastAsia" w:eastAsiaTheme="minorEastAsia" w:hAnsiTheme="minorEastAsia" w:hint="eastAsia"/>
          <w:szCs w:val="21"/>
        </w:rPr>
        <w:t>：</w:t>
      </w:r>
      <w:r>
        <w:rPr>
          <w:rFonts w:asciiTheme="minorEastAsia" w:eastAsiaTheme="minorEastAsia" w:hAnsiTheme="minorEastAsia"/>
          <w:szCs w:val="21"/>
        </w:rPr>
        <w:t>00</w:t>
      </w:r>
      <w:r>
        <w:rPr>
          <w:rFonts w:asciiTheme="minorEastAsia" w:eastAsiaTheme="minorEastAsia" w:hAnsiTheme="minorEastAsia" w:hint="eastAsia"/>
          <w:szCs w:val="21"/>
        </w:rPr>
        <w:t>时至</w:t>
      </w:r>
      <w:r>
        <w:rPr>
          <w:rFonts w:asciiTheme="minorEastAsia" w:eastAsiaTheme="minorEastAsia" w:hAnsiTheme="minorEastAsia"/>
          <w:szCs w:val="21"/>
        </w:rPr>
        <w:t>11</w:t>
      </w:r>
      <w:r>
        <w:rPr>
          <w:rFonts w:asciiTheme="minorEastAsia" w:eastAsiaTheme="minorEastAsia" w:hAnsiTheme="minorEastAsia" w:hint="eastAsia"/>
          <w:szCs w:val="21"/>
        </w:rPr>
        <w:t>：</w:t>
      </w:r>
      <w:r>
        <w:rPr>
          <w:rFonts w:asciiTheme="minorEastAsia" w:eastAsiaTheme="minorEastAsia" w:hAnsiTheme="minorEastAsia"/>
          <w:szCs w:val="21"/>
        </w:rPr>
        <w:t>00</w:t>
      </w:r>
      <w:r>
        <w:rPr>
          <w:rFonts w:asciiTheme="minorEastAsia" w:eastAsiaTheme="minorEastAsia" w:hAnsiTheme="minorEastAsia" w:hint="eastAsia"/>
          <w:szCs w:val="21"/>
        </w:rPr>
        <w:t>时，下午</w:t>
      </w:r>
      <w:r>
        <w:rPr>
          <w:rFonts w:asciiTheme="minorEastAsia" w:eastAsiaTheme="minorEastAsia" w:hAnsiTheme="minorEastAsia"/>
          <w:szCs w:val="21"/>
        </w:rPr>
        <w:t>14</w:t>
      </w:r>
      <w:r>
        <w:rPr>
          <w:rFonts w:asciiTheme="minorEastAsia" w:eastAsiaTheme="minorEastAsia" w:hAnsiTheme="minorEastAsia" w:hint="eastAsia"/>
          <w:szCs w:val="21"/>
        </w:rPr>
        <w:t>：</w:t>
      </w:r>
      <w:r>
        <w:rPr>
          <w:rFonts w:asciiTheme="minorEastAsia" w:eastAsiaTheme="minorEastAsia" w:hAnsiTheme="minorEastAsia"/>
          <w:szCs w:val="21"/>
        </w:rPr>
        <w:t>00</w:t>
      </w:r>
      <w:r>
        <w:rPr>
          <w:rFonts w:asciiTheme="minorEastAsia" w:eastAsiaTheme="minorEastAsia" w:hAnsiTheme="minorEastAsia" w:hint="eastAsia"/>
          <w:szCs w:val="21"/>
        </w:rPr>
        <w:t>时至</w:t>
      </w:r>
      <w:r>
        <w:rPr>
          <w:rFonts w:asciiTheme="minorEastAsia" w:eastAsiaTheme="minorEastAsia" w:hAnsiTheme="minorEastAsia"/>
          <w:szCs w:val="21"/>
        </w:rPr>
        <w:t xml:space="preserve"> 17</w:t>
      </w:r>
      <w:r>
        <w:rPr>
          <w:rFonts w:asciiTheme="minorEastAsia" w:eastAsiaTheme="minorEastAsia" w:hAnsiTheme="minorEastAsia" w:hint="eastAsia"/>
          <w:szCs w:val="21"/>
        </w:rPr>
        <w:t>：</w:t>
      </w:r>
      <w:r>
        <w:rPr>
          <w:rFonts w:asciiTheme="minorEastAsia" w:eastAsiaTheme="minorEastAsia" w:hAnsiTheme="minorEastAsia"/>
          <w:szCs w:val="21"/>
        </w:rPr>
        <w:t xml:space="preserve">00 </w:t>
      </w:r>
      <w:r>
        <w:rPr>
          <w:rFonts w:asciiTheme="minorEastAsia" w:eastAsiaTheme="minorEastAsia" w:hAnsiTheme="minorEastAsia" w:hint="eastAsia"/>
          <w:szCs w:val="21"/>
        </w:rPr>
        <w:t>时（北京时间，下同），到云南鼎鑫招标咨询有限公司（昆明市五华区科普</w:t>
      </w:r>
      <w:proofErr w:type="gramStart"/>
      <w:r>
        <w:rPr>
          <w:rFonts w:asciiTheme="minorEastAsia" w:eastAsiaTheme="minorEastAsia" w:hAnsiTheme="minorEastAsia" w:hint="eastAsia"/>
          <w:szCs w:val="21"/>
        </w:rPr>
        <w:t>路固地尚诚</w:t>
      </w:r>
      <w:proofErr w:type="gramEnd"/>
      <w:r>
        <w:rPr>
          <w:rFonts w:asciiTheme="minorEastAsia" w:eastAsiaTheme="minorEastAsia" w:hAnsiTheme="minorEastAsia"/>
          <w:szCs w:val="21"/>
        </w:rPr>
        <w:t>B座14楼）获取招标文件。</w:t>
      </w:r>
    </w:p>
    <w:p w14:paraId="298CFC10" w14:textId="77777777" w:rsidR="0013045D" w:rsidRDefault="0013045D" w:rsidP="0013045D">
      <w:pPr>
        <w:pStyle w:val="a4"/>
        <w:rPr>
          <w:rFonts w:asciiTheme="minorEastAsia" w:eastAsiaTheme="minorEastAsia" w:hAnsiTheme="minorEastAsia"/>
          <w:kern w:val="2"/>
          <w:sz w:val="21"/>
          <w:szCs w:val="21"/>
        </w:rPr>
      </w:pPr>
      <w:r>
        <w:rPr>
          <w:rFonts w:asciiTheme="minorEastAsia" w:eastAsiaTheme="minorEastAsia" w:hAnsiTheme="minorEastAsia"/>
          <w:kern w:val="2"/>
          <w:sz w:val="21"/>
          <w:szCs w:val="21"/>
        </w:rPr>
        <w:t>4.2获取招标文件时，需提供以下资料一套：</w:t>
      </w:r>
    </w:p>
    <w:p w14:paraId="20AEAB36"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1）投标人请持营业执照（复印件加盖公章）； </w:t>
      </w:r>
      <w:r>
        <w:rPr>
          <w:rFonts w:asciiTheme="minorEastAsia" w:eastAsiaTheme="minorEastAsia" w:hAnsiTheme="minorEastAsia" w:hint="eastAsia"/>
          <w:szCs w:val="21"/>
        </w:rPr>
        <w:t>（2）代理商参加投标的应有制造商出具有效的授权函</w:t>
      </w:r>
      <w:r>
        <w:rPr>
          <w:rFonts w:asciiTheme="minorEastAsia" w:eastAsiaTheme="minorEastAsia" w:hAnsiTheme="minorEastAsia"/>
          <w:szCs w:val="21"/>
        </w:rPr>
        <w:t>（复印件加盖公章）</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）法定代表人身份证明书和法定代表人委托书原件（委托代理人投标）；（</w:t>
      </w:r>
      <w:r>
        <w:rPr>
          <w:rFonts w:asciiTheme="minorEastAsia" w:eastAsiaTheme="minorEastAsia" w:hAnsiTheme="minorEastAsia"/>
          <w:szCs w:val="21"/>
        </w:rPr>
        <w:t>4</w:t>
      </w:r>
      <w:r>
        <w:rPr>
          <w:rFonts w:asciiTheme="minorEastAsia" w:eastAsiaTheme="minorEastAsia" w:hAnsiTheme="minorEastAsia" w:hint="eastAsia"/>
          <w:szCs w:val="21"/>
        </w:rPr>
        <w:t>）法定代表人身份证原件（法定代表人投标）或委托代理人身份证原件（委托代理人投标）。</w:t>
      </w:r>
    </w:p>
    <w:p w14:paraId="67EAEF56"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4.3 </w:t>
      </w:r>
      <w:r>
        <w:rPr>
          <w:rFonts w:asciiTheme="minorEastAsia" w:eastAsiaTheme="minorEastAsia" w:hAnsiTheme="minorEastAsia" w:hint="eastAsia"/>
          <w:szCs w:val="21"/>
        </w:rPr>
        <w:t>招标文件每套售价</w:t>
      </w:r>
      <w:r>
        <w:rPr>
          <w:rFonts w:asciiTheme="minorEastAsia" w:eastAsiaTheme="minorEastAsia" w:hAnsiTheme="minorEastAsia"/>
          <w:szCs w:val="21"/>
        </w:rPr>
        <w:t>1200</w:t>
      </w:r>
      <w:r>
        <w:rPr>
          <w:rFonts w:asciiTheme="minorEastAsia" w:eastAsiaTheme="minorEastAsia" w:hAnsiTheme="minorEastAsia" w:hint="eastAsia"/>
          <w:szCs w:val="21"/>
        </w:rPr>
        <w:t>元，售后不退。</w:t>
      </w:r>
    </w:p>
    <w:p w14:paraId="3AECA357"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4.4 </w:t>
      </w:r>
      <w:bookmarkStart w:id="25" w:name="_Hlk35522591"/>
      <w:bookmarkStart w:id="26" w:name="_Toc152042292"/>
      <w:bookmarkStart w:id="27" w:name="_Toc144974484"/>
      <w:bookmarkStart w:id="28" w:name="_Toc152045516"/>
      <w:r>
        <w:rPr>
          <w:rFonts w:asciiTheme="minorEastAsia" w:eastAsiaTheme="minorEastAsia" w:hAnsiTheme="minorEastAsia" w:hint="eastAsia"/>
          <w:szCs w:val="21"/>
        </w:rPr>
        <w:t>新冠疫情期间，招标人提供邮购招标文件服务，邮购招标文件的，需另加手续费</w:t>
      </w:r>
      <w:r>
        <w:rPr>
          <w:rFonts w:asciiTheme="minorEastAsia" w:eastAsiaTheme="minorEastAsia" w:hAnsiTheme="minorEastAsia"/>
          <w:szCs w:val="21"/>
        </w:rPr>
        <w:t>(含</w:t>
      </w:r>
      <w:r>
        <w:rPr>
          <w:rFonts w:asciiTheme="minorEastAsia" w:eastAsiaTheme="minorEastAsia" w:hAnsiTheme="minorEastAsia"/>
          <w:szCs w:val="21"/>
        </w:rPr>
        <w:lastRenderedPageBreak/>
        <w:t>邮费)100元</w:t>
      </w:r>
      <w:bookmarkEnd w:id="25"/>
      <w:r>
        <w:rPr>
          <w:rFonts w:asciiTheme="minorEastAsia" w:eastAsiaTheme="minorEastAsia" w:hAnsiTheme="minorEastAsia" w:hint="eastAsia"/>
          <w:szCs w:val="21"/>
        </w:rPr>
        <w:t>。招标代理机构在收到</w:t>
      </w:r>
      <w:proofErr w:type="gramStart"/>
      <w:r>
        <w:rPr>
          <w:rFonts w:asciiTheme="minorEastAsia" w:eastAsiaTheme="minorEastAsia" w:hAnsiTheme="minorEastAsia" w:hint="eastAsia"/>
          <w:szCs w:val="21"/>
        </w:rPr>
        <w:t>邮购款</w:t>
      </w:r>
      <w:proofErr w:type="gramEnd"/>
      <w:r>
        <w:rPr>
          <w:rFonts w:asciiTheme="minorEastAsia" w:eastAsiaTheme="minorEastAsia" w:hAnsiTheme="minorEastAsia"/>
          <w:szCs w:val="21"/>
        </w:rPr>
        <w:t>(含手续费)后1日内寄送，但招标人及招标代理</w:t>
      </w:r>
      <w:r>
        <w:rPr>
          <w:rFonts w:asciiTheme="minorEastAsia" w:eastAsiaTheme="minorEastAsia" w:hAnsiTheme="minorEastAsia" w:hint="eastAsia"/>
          <w:szCs w:val="21"/>
        </w:rPr>
        <w:t>机构对邮递延误不承担责任。</w:t>
      </w:r>
    </w:p>
    <w:p w14:paraId="23430611"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单位账户信息如下：</w:t>
      </w:r>
      <w:r>
        <w:rPr>
          <w:rFonts w:asciiTheme="minorEastAsia" w:eastAsiaTheme="minorEastAsia" w:hAnsiTheme="minorEastAsia"/>
          <w:szCs w:val="21"/>
        </w:rPr>
        <w:br/>
      </w:r>
      <w:r>
        <w:rPr>
          <w:rFonts w:asciiTheme="minorEastAsia" w:eastAsiaTheme="minorEastAsia" w:hAnsiTheme="minorEastAsia" w:hint="eastAsia"/>
          <w:szCs w:val="21"/>
        </w:rPr>
        <w:t>户  名：云南鼎鑫招标咨询有限公司</w:t>
      </w:r>
      <w:r>
        <w:rPr>
          <w:rFonts w:asciiTheme="minorEastAsia" w:eastAsiaTheme="minorEastAsia" w:hAnsiTheme="minorEastAsia"/>
          <w:szCs w:val="21"/>
        </w:rPr>
        <w:br/>
      </w:r>
      <w:r>
        <w:rPr>
          <w:rFonts w:asciiTheme="minorEastAsia" w:eastAsiaTheme="minorEastAsia" w:hAnsiTheme="minorEastAsia" w:hint="eastAsia"/>
          <w:szCs w:val="21"/>
        </w:rPr>
        <w:t>开 户</w:t>
      </w:r>
      <w:r>
        <w:rPr>
          <w:rFonts w:asciiTheme="minorEastAsia" w:eastAsiaTheme="minorEastAsia" w:hAnsiTheme="minorEastAsia"/>
          <w:szCs w:val="21"/>
        </w:rPr>
        <w:t xml:space="preserve"> 行：中国民生银行昆明市高新支行 </w:t>
      </w:r>
      <w:r>
        <w:rPr>
          <w:rFonts w:asciiTheme="minorEastAsia" w:eastAsiaTheme="minorEastAsia" w:hAnsiTheme="minorEastAsia"/>
          <w:szCs w:val="21"/>
        </w:rPr>
        <w:br/>
      </w:r>
      <w:r>
        <w:rPr>
          <w:rFonts w:asciiTheme="minorEastAsia" w:eastAsiaTheme="minorEastAsia" w:hAnsiTheme="minorEastAsia" w:hint="eastAsia"/>
          <w:szCs w:val="21"/>
        </w:rPr>
        <w:t>帐  </w:t>
      </w:r>
      <w:r>
        <w:rPr>
          <w:rFonts w:asciiTheme="minorEastAsia" w:eastAsiaTheme="minorEastAsia" w:hAnsiTheme="minorEastAsia"/>
          <w:szCs w:val="21"/>
        </w:rPr>
        <w:t xml:space="preserve"> </w:t>
      </w:r>
      <w:r>
        <w:rPr>
          <w:rFonts w:asciiTheme="minorEastAsia" w:eastAsiaTheme="minorEastAsia" w:hAnsiTheme="minorEastAsia" w:hint="eastAsia"/>
          <w:szCs w:val="21"/>
        </w:rPr>
        <w:t>号：</w:t>
      </w:r>
      <w:r>
        <w:rPr>
          <w:rFonts w:asciiTheme="minorEastAsia" w:eastAsiaTheme="minorEastAsia" w:hAnsiTheme="minorEastAsia"/>
          <w:szCs w:val="21"/>
        </w:rPr>
        <w:t>2202 0141 7000 0845</w:t>
      </w:r>
    </w:p>
    <w:p w14:paraId="5D4C7C43"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投标人汇款后，须在规定时间内，将有效汇款凭证及报名资料扫描件发送到招标代理机构邮箱</w:t>
      </w:r>
      <w:r>
        <w:rPr>
          <w:rFonts w:asciiTheme="minorEastAsia" w:eastAsiaTheme="minorEastAsia" w:hAnsiTheme="minorEastAsia"/>
          <w:szCs w:val="21"/>
        </w:rPr>
        <w:t>731700722@qq.com内予以确认</w:t>
      </w:r>
      <w:r>
        <w:rPr>
          <w:rFonts w:asciiTheme="minorEastAsia" w:eastAsiaTheme="minorEastAsia" w:hAnsiTheme="minorEastAsia" w:hint="eastAsia"/>
          <w:szCs w:val="21"/>
        </w:rPr>
        <w:t>，并同时把报名资料邮寄到招标代理机构。</w:t>
      </w:r>
    </w:p>
    <w:p w14:paraId="5A47F81F" w14:textId="77777777" w:rsidR="0013045D" w:rsidRDefault="0013045D" w:rsidP="0013045D">
      <w:pPr>
        <w:pStyle w:val="2TimesNewRoman5020"/>
        <w:rPr>
          <w:rFonts w:asciiTheme="minorEastAsia" w:eastAsiaTheme="minorEastAsia" w:hAnsiTheme="minorEastAsia"/>
        </w:rPr>
      </w:pPr>
      <w:bookmarkStart w:id="29" w:name="_Toc40775981"/>
      <w:r>
        <w:rPr>
          <w:rFonts w:asciiTheme="minorEastAsia" w:eastAsiaTheme="minorEastAsia" w:hAnsiTheme="minorEastAsia"/>
        </w:rPr>
        <w:t xml:space="preserve">5. </w:t>
      </w:r>
      <w:r>
        <w:rPr>
          <w:rFonts w:asciiTheme="minorEastAsia" w:eastAsiaTheme="minorEastAsia" w:hAnsiTheme="minorEastAsia" w:hint="eastAsia"/>
        </w:rPr>
        <w:t>投标文件的递交</w:t>
      </w:r>
      <w:bookmarkEnd w:id="26"/>
      <w:bookmarkEnd w:id="27"/>
      <w:bookmarkEnd w:id="28"/>
      <w:bookmarkEnd w:id="29"/>
    </w:p>
    <w:p w14:paraId="160698AD"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5.1</w:t>
      </w:r>
      <w:r>
        <w:rPr>
          <w:rFonts w:asciiTheme="minorEastAsia" w:eastAsiaTheme="minorEastAsia" w:hAnsiTheme="minorEastAsia" w:hint="eastAsia"/>
          <w:szCs w:val="21"/>
        </w:rPr>
        <w:t>投标文件递交的截止时间（即开标时间）为</w:t>
      </w:r>
      <w:r>
        <w:rPr>
          <w:rFonts w:asciiTheme="minorEastAsia" w:eastAsiaTheme="minorEastAsia" w:hAnsiTheme="minorEastAsia"/>
          <w:szCs w:val="21"/>
        </w:rPr>
        <w:t>2020年6</w:t>
      </w:r>
      <w:r>
        <w:rPr>
          <w:rFonts w:asciiTheme="minorEastAsia" w:eastAsiaTheme="minorEastAsia" w:hAnsiTheme="minorEastAsia" w:hint="eastAsia"/>
          <w:szCs w:val="21"/>
        </w:rPr>
        <w:t>月</w:t>
      </w:r>
      <w:r>
        <w:rPr>
          <w:rFonts w:asciiTheme="minorEastAsia" w:eastAsiaTheme="minorEastAsia" w:hAnsiTheme="minorEastAsia"/>
          <w:szCs w:val="21"/>
        </w:rPr>
        <w:t>30</w:t>
      </w:r>
      <w:r>
        <w:rPr>
          <w:rFonts w:asciiTheme="minorEastAsia" w:eastAsiaTheme="minorEastAsia" w:hAnsiTheme="minorEastAsia" w:hint="eastAsia"/>
          <w:szCs w:val="21"/>
        </w:rPr>
        <w:t>日</w:t>
      </w:r>
      <w:r>
        <w:rPr>
          <w:rFonts w:asciiTheme="minorEastAsia" w:eastAsiaTheme="minorEastAsia" w:hAnsiTheme="minorEastAsia"/>
          <w:szCs w:val="21"/>
        </w:rPr>
        <w:t>14</w:t>
      </w:r>
      <w:r>
        <w:rPr>
          <w:rFonts w:asciiTheme="minorEastAsia" w:eastAsiaTheme="minorEastAsia" w:hAnsiTheme="minorEastAsia" w:hint="eastAsia"/>
          <w:szCs w:val="21"/>
        </w:rPr>
        <w:t>：</w:t>
      </w:r>
      <w:r>
        <w:rPr>
          <w:rFonts w:asciiTheme="minorEastAsia" w:eastAsiaTheme="minorEastAsia" w:hAnsiTheme="minorEastAsia"/>
          <w:szCs w:val="21"/>
        </w:rPr>
        <w:t>00</w:t>
      </w:r>
      <w:r>
        <w:rPr>
          <w:rFonts w:asciiTheme="minorEastAsia" w:eastAsiaTheme="minorEastAsia" w:hAnsiTheme="minorEastAsia" w:hint="eastAsia"/>
          <w:szCs w:val="21"/>
        </w:rPr>
        <w:t>，地点：昆明市五华区霖雨路</w:t>
      </w:r>
      <w:r>
        <w:rPr>
          <w:rFonts w:asciiTheme="minorEastAsia" w:eastAsiaTheme="minorEastAsia" w:hAnsiTheme="minorEastAsia"/>
          <w:szCs w:val="21"/>
        </w:rPr>
        <w:t>146号6楼会议室（昆明公交集团有限责任公司）。</w:t>
      </w:r>
    </w:p>
    <w:p w14:paraId="161BEF67"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5.2</w:t>
      </w:r>
      <w:r>
        <w:rPr>
          <w:rFonts w:asciiTheme="minorEastAsia" w:eastAsiaTheme="minorEastAsia" w:hAnsiTheme="minorEastAsia" w:hint="eastAsia"/>
          <w:szCs w:val="21"/>
        </w:rPr>
        <w:t>逾期送达、未送达指定地点或者未按招标文件要求密封的投标文件，招标人不予受理。</w:t>
      </w:r>
    </w:p>
    <w:p w14:paraId="48BC11FE" w14:textId="77777777" w:rsidR="0013045D" w:rsidRDefault="0013045D" w:rsidP="0013045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5.3入滇投标人代表严格按照《云南省人民政府应对新型冠状病毒感染肺炎疫情》最新通告执行。</w:t>
      </w:r>
    </w:p>
    <w:p w14:paraId="720B135D" w14:textId="77777777" w:rsidR="0013045D" w:rsidRDefault="0013045D" w:rsidP="0013045D">
      <w:pPr>
        <w:pStyle w:val="2TimesNewRoman5020"/>
        <w:rPr>
          <w:rFonts w:asciiTheme="minorEastAsia" w:eastAsiaTheme="minorEastAsia" w:hAnsiTheme="minorEastAsia"/>
        </w:rPr>
      </w:pPr>
      <w:bookmarkStart w:id="30" w:name="_Toc40775982"/>
      <w:bookmarkStart w:id="31" w:name="_Toc157499355"/>
      <w:r>
        <w:rPr>
          <w:rFonts w:asciiTheme="minorEastAsia" w:eastAsiaTheme="minorEastAsia" w:hAnsiTheme="minorEastAsia"/>
        </w:rPr>
        <w:t xml:space="preserve">6. </w:t>
      </w:r>
      <w:r>
        <w:rPr>
          <w:rFonts w:asciiTheme="minorEastAsia" w:eastAsiaTheme="minorEastAsia" w:hAnsiTheme="minorEastAsia" w:hint="eastAsia"/>
        </w:rPr>
        <w:t>发布公告的媒介</w:t>
      </w:r>
      <w:bookmarkEnd w:id="30"/>
      <w:bookmarkEnd w:id="31"/>
    </w:p>
    <w:p w14:paraId="2DF2CBAD" w14:textId="77777777" w:rsidR="0013045D" w:rsidRDefault="0013045D" w:rsidP="0013045D">
      <w:pPr>
        <w:spacing w:line="400" w:lineRule="exact"/>
        <w:ind w:firstLineChars="200" w:firstLine="420"/>
        <w:rPr>
          <w:rFonts w:asciiTheme="minorEastAsia" w:eastAsiaTheme="minorEastAsia" w:hAnsiTheme="minorEastAsia"/>
        </w:rPr>
      </w:pPr>
      <w:bookmarkStart w:id="32" w:name="_Toc152045517"/>
      <w:bookmarkStart w:id="33" w:name="_Toc152042293"/>
      <w:bookmarkStart w:id="34" w:name="_Toc144974485"/>
      <w:r>
        <w:rPr>
          <w:rFonts w:asciiTheme="minorEastAsia" w:eastAsiaTheme="minorEastAsia" w:hAnsiTheme="minorEastAsia" w:hint="eastAsia"/>
        </w:rPr>
        <w:t>本次招标公告在：</w:t>
      </w:r>
    </w:p>
    <w:p w14:paraId="567C6D1C" w14:textId="77777777" w:rsidR="0013045D" w:rsidRDefault="0013045D" w:rsidP="0013045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①昆明公交官网（</w:t>
      </w:r>
      <w:r>
        <w:rPr>
          <w:rFonts w:asciiTheme="minorEastAsia" w:eastAsiaTheme="minorEastAsia" w:hAnsiTheme="minorEastAsia"/>
          <w:color w:val="666666"/>
          <w:shd w:val="clear" w:color="auto" w:fill="FFFFFF"/>
        </w:rPr>
        <w:t>http://www.kunmingbus.cn/</w:t>
      </w:r>
      <w:r>
        <w:rPr>
          <w:rFonts w:asciiTheme="minorEastAsia" w:eastAsiaTheme="minorEastAsia" w:hAnsiTheme="minorEastAsia" w:hint="eastAsia"/>
        </w:rPr>
        <w:t>）；</w:t>
      </w:r>
    </w:p>
    <w:p w14:paraId="7E72AD06" w14:textId="77777777" w:rsidR="0013045D" w:rsidRDefault="0013045D" w:rsidP="0013045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②中国招标投标公共服务平台（</w:t>
      </w:r>
      <w:r>
        <w:rPr>
          <w:rFonts w:asciiTheme="minorEastAsia" w:eastAsiaTheme="minorEastAsia" w:hAnsiTheme="minorEastAsia"/>
        </w:rPr>
        <w:t>http://www.cebpubservice.com/）上发布。</w:t>
      </w:r>
    </w:p>
    <w:p w14:paraId="1064C7ED" w14:textId="77777777" w:rsidR="0013045D" w:rsidRDefault="0013045D" w:rsidP="0013045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（注：我公司对其他网站或媒体转载的公告及公告内容不承担任何责任）。</w:t>
      </w:r>
    </w:p>
    <w:p w14:paraId="0556959C" w14:textId="77777777" w:rsidR="0013045D" w:rsidRDefault="0013045D" w:rsidP="0013045D">
      <w:pPr>
        <w:pStyle w:val="2TimesNewRoman5020"/>
        <w:rPr>
          <w:rFonts w:asciiTheme="minorEastAsia" w:eastAsiaTheme="minorEastAsia" w:hAnsiTheme="minorEastAsia"/>
        </w:rPr>
      </w:pPr>
      <w:bookmarkStart w:id="35" w:name="_Toc40775983"/>
      <w:r>
        <w:rPr>
          <w:rFonts w:asciiTheme="minorEastAsia" w:eastAsiaTheme="minorEastAsia" w:hAnsiTheme="minorEastAsia"/>
        </w:rPr>
        <w:t xml:space="preserve">7. </w:t>
      </w:r>
      <w:r>
        <w:rPr>
          <w:rFonts w:asciiTheme="minorEastAsia" w:eastAsiaTheme="minorEastAsia" w:hAnsiTheme="minorEastAsia" w:hint="eastAsia"/>
        </w:rPr>
        <w:t>联系方式</w:t>
      </w:r>
      <w:bookmarkEnd w:id="32"/>
      <w:bookmarkEnd w:id="33"/>
      <w:bookmarkEnd w:id="34"/>
      <w:bookmarkEnd w:id="35"/>
    </w:p>
    <w:p w14:paraId="65B63239" w14:textId="77777777" w:rsidR="0013045D" w:rsidRDefault="0013045D" w:rsidP="0013045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招标人：</w:t>
      </w:r>
      <w:r>
        <w:rPr>
          <w:rFonts w:asciiTheme="minorEastAsia" w:eastAsiaTheme="minorEastAsia" w:hAnsiTheme="minorEastAsia" w:hint="eastAsia"/>
          <w:szCs w:val="21"/>
        </w:rPr>
        <w:t>昆明</w:t>
      </w:r>
      <w:proofErr w:type="gramStart"/>
      <w:r>
        <w:rPr>
          <w:rFonts w:asciiTheme="minorEastAsia" w:eastAsiaTheme="minorEastAsia" w:hAnsiTheme="minorEastAsia" w:hint="eastAsia"/>
          <w:szCs w:val="21"/>
        </w:rPr>
        <w:t>公交城市</w:t>
      </w:r>
      <w:proofErr w:type="gramEnd"/>
      <w:r>
        <w:rPr>
          <w:rFonts w:asciiTheme="minorEastAsia" w:eastAsiaTheme="minorEastAsia" w:hAnsiTheme="minorEastAsia" w:hint="eastAsia"/>
          <w:szCs w:val="21"/>
        </w:rPr>
        <w:t>巴士有限责任公司</w:t>
      </w:r>
    </w:p>
    <w:p w14:paraId="19B1A986" w14:textId="77777777" w:rsidR="0013045D" w:rsidRDefault="0013045D" w:rsidP="0013045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地</w:t>
      </w:r>
      <w:r>
        <w:rPr>
          <w:rFonts w:asciiTheme="minorEastAsia" w:eastAsiaTheme="minorEastAsia" w:hAnsiTheme="minorEastAsia"/>
        </w:rPr>
        <w:t xml:space="preserve"> </w:t>
      </w:r>
      <w:r>
        <w:rPr>
          <w:rFonts w:asciiTheme="minorEastAsia" w:eastAsiaTheme="minorEastAsia" w:hAnsiTheme="minorEastAsia" w:hint="eastAsia"/>
        </w:rPr>
        <w:t xml:space="preserve">址： </w:t>
      </w:r>
      <w:r w:rsidRPr="00A7049B">
        <w:rPr>
          <w:rFonts w:asciiTheme="minorEastAsia" w:eastAsiaTheme="minorEastAsia" w:hAnsiTheme="minorEastAsia" w:hint="eastAsia"/>
        </w:rPr>
        <w:t>昆明市穿金路773号</w:t>
      </w:r>
    </w:p>
    <w:p w14:paraId="4FC133F9" w14:textId="77777777" w:rsidR="0013045D" w:rsidRDefault="0013045D" w:rsidP="0013045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邮编：</w:t>
      </w:r>
      <w:r>
        <w:rPr>
          <w:rFonts w:asciiTheme="minorEastAsia" w:eastAsiaTheme="minorEastAsia" w:hAnsiTheme="minorEastAsia"/>
        </w:rPr>
        <w:t>650225</w:t>
      </w:r>
    </w:p>
    <w:p w14:paraId="41F3BD6F" w14:textId="77777777" w:rsidR="0013045D" w:rsidRDefault="0013045D" w:rsidP="0013045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联系人：王建业</w:t>
      </w:r>
    </w:p>
    <w:p w14:paraId="3EB72D55" w14:textId="77777777" w:rsidR="0013045D" w:rsidRDefault="0013045D" w:rsidP="0013045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电话：</w:t>
      </w:r>
      <w:r w:rsidRPr="00A7049B">
        <w:rPr>
          <w:rFonts w:asciiTheme="minorEastAsia" w:eastAsiaTheme="minorEastAsia" w:hAnsiTheme="minorEastAsia"/>
        </w:rPr>
        <w:t>65018868</w:t>
      </w:r>
    </w:p>
    <w:p w14:paraId="1452DFD6" w14:textId="77777777" w:rsidR="0013045D" w:rsidRDefault="0013045D" w:rsidP="0013045D">
      <w:pPr>
        <w:spacing w:line="400" w:lineRule="exact"/>
        <w:ind w:firstLineChars="200" w:firstLine="420"/>
        <w:rPr>
          <w:rFonts w:asciiTheme="minorEastAsia" w:eastAsiaTheme="minorEastAsia" w:hAnsiTheme="minorEastAsia"/>
        </w:rPr>
      </w:pPr>
    </w:p>
    <w:p w14:paraId="4A61D2EF" w14:textId="77777777" w:rsidR="0013045D" w:rsidRDefault="0013045D" w:rsidP="0013045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招标代理机构：云南鼎鑫招标咨询有限公司</w:t>
      </w:r>
    </w:p>
    <w:p w14:paraId="25E5EB86" w14:textId="77777777" w:rsidR="0013045D" w:rsidRDefault="0013045D" w:rsidP="0013045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地址：昆明市五华区科普</w:t>
      </w:r>
      <w:proofErr w:type="gramStart"/>
      <w:r>
        <w:rPr>
          <w:rFonts w:asciiTheme="minorEastAsia" w:eastAsiaTheme="minorEastAsia" w:hAnsiTheme="minorEastAsia" w:hint="eastAsia"/>
        </w:rPr>
        <w:t>路固地尚诚</w:t>
      </w:r>
      <w:proofErr w:type="gramEnd"/>
      <w:r>
        <w:rPr>
          <w:rFonts w:asciiTheme="minorEastAsia" w:eastAsiaTheme="minorEastAsia" w:hAnsiTheme="minorEastAsia"/>
        </w:rPr>
        <w:t>B座14楼</w:t>
      </w:r>
    </w:p>
    <w:p w14:paraId="00893F36" w14:textId="77777777" w:rsidR="0013045D" w:rsidRDefault="0013045D" w:rsidP="0013045D">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联系人：李俊、张皓天</w:t>
      </w:r>
      <w:r>
        <w:rPr>
          <w:rFonts w:asciiTheme="minorEastAsia" w:eastAsiaTheme="minorEastAsia" w:hAnsiTheme="minorEastAsia"/>
        </w:rPr>
        <w:tab/>
      </w:r>
    </w:p>
    <w:p w14:paraId="5AB82FCA" w14:textId="7004F6C6" w:rsidR="00E90605" w:rsidRPr="0013045D" w:rsidRDefault="0013045D" w:rsidP="0013045D">
      <w:pPr>
        <w:spacing w:line="400" w:lineRule="exact"/>
        <w:ind w:firstLineChars="200" w:firstLine="420"/>
        <w:rPr>
          <w:rFonts w:asciiTheme="minorEastAsia" w:eastAsiaTheme="minorEastAsia" w:hAnsiTheme="minorEastAsia" w:hint="eastAsia"/>
        </w:rPr>
      </w:pPr>
      <w:r>
        <w:rPr>
          <w:rFonts w:asciiTheme="minorEastAsia" w:eastAsiaTheme="minorEastAsia" w:hAnsiTheme="minorEastAsia" w:hint="eastAsia"/>
        </w:rPr>
        <w:t>电话：</w:t>
      </w:r>
      <w:r>
        <w:rPr>
          <w:rFonts w:asciiTheme="minorEastAsia" w:eastAsiaTheme="minorEastAsia" w:hAnsiTheme="minorEastAsia"/>
        </w:rPr>
        <w:t>13987127171/15969402895</w:t>
      </w:r>
      <w:bookmarkEnd w:id="0"/>
      <w:bookmarkEnd w:id="2"/>
    </w:p>
    <w:sectPr w:rsidR="00E90605" w:rsidRPr="00130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D54CC"/>
    <w:multiLevelType w:val="multilevel"/>
    <w:tmpl w:val="137D54C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5D"/>
    <w:rsid w:val="0000204D"/>
    <w:rsid w:val="000C0E10"/>
    <w:rsid w:val="001108DE"/>
    <w:rsid w:val="0013045D"/>
    <w:rsid w:val="00140B85"/>
    <w:rsid w:val="001869E8"/>
    <w:rsid w:val="00233FC4"/>
    <w:rsid w:val="002364B8"/>
    <w:rsid w:val="003C20A9"/>
    <w:rsid w:val="004F7507"/>
    <w:rsid w:val="00551DAD"/>
    <w:rsid w:val="0069499C"/>
    <w:rsid w:val="00717223"/>
    <w:rsid w:val="007318FC"/>
    <w:rsid w:val="00733227"/>
    <w:rsid w:val="00795157"/>
    <w:rsid w:val="008D3DD7"/>
    <w:rsid w:val="0098182C"/>
    <w:rsid w:val="00CA7E1F"/>
    <w:rsid w:val="00D039A6"/>
    <w:rsid w:val="00D04C9D"/>
    <w:rsid w:val="00D821A8"/>
    <w:rsid w:val="00DF24AA"/>
    <w:rsid w:val="00E90605"/>
    <w:rsid w:val="00F1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E4C1"/>
  <w15:chartTrackingRefBased/>
  <w15:docId w15:val="{65C669AF-9AD0-4CBF-A146-44D3A9DC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3045D"/>
    <w:pPr>
      <w:widowControl w:val="0"/>
      <w:jc w:val="both"/>
    </w:pPr>
    <w:rPr>
      <w:rFonts w:ascii="Times New Roman" w:eastAsia="宋体" w:hAnsi="Times New Roman" w:cs="Times New Roman"/>
      <w:szCs w:val="24"/>
    </w:rPr>
  </w:style>
  <w:style w:type="paragraph" w:styleId="1">
    <w:name w:val="heading 1"/>
    <w:basedOn w:val="a"/>
    <w:next w:val="a"/>
    <w:link w:val="10"/>
    <w:uiPriority w:val="99"/>
    <w:qFormat/>
    <w:rsid w:val="0013045D"/>
    <w:pPr>
      <w:keepNext/>
      <w:keepLines/>
      <w:spacing w:before="340" w:after="330" w:line="578" w:lineRule="auto"/>
      <w:outlineLvl w:val="0"/>
    </w:pPr>
    <w:rPr>
      <w:b/>
      <w:kern w:val="44"/>
      <w:sz w:val="44"/>
      <w:szCs w:val="20"/>
    </w:rPr>
  </w:style>
  <w:style w:type="paragraph" w:styleId="2">
    <w:name w:val="heading 2"/>
    <w:basedOn w:val="a"/>
    <w:next w:val="a"/>
    <w:link w:val="20"/>
    <w:uiPriority w:val="9"/>
    <w:semiHidden/>
    <w:unhideWhenUsed/>
    <w:qFormat/>
    <w:rsid w:val="0013045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rsid w:val="0013045D"/>
    <w:rPr>
      <w:rFonts w:ascii="Times New Roman" w:eastAsia="宋体" w:hAnsi="Times New Roman" w:cs="Times New Roman"/>
      <w:b/>
      <w:kern w:val="44"/>
      <w:sz w:val="44"/>
      <w:szCs w:val="20"/>
    </w:rPr>
  </w:style>
  <w:style w:type="paragraph" w:styleId="a4">
    <w:name w:val="Normal Indent"/>
    <w:basedOn w:val="a"/>
    <w:next w:val="a"/>
    <w:link w:val="a5"/>
    <w:uiPriority w:val="99"/>
    <w:qFormat/>
    <w:rsid w:val="0013045D"/>
    <w:pPr>
      <w:ind w:firstLineChars="200" w:firstLine="420"/>
    </w:pPr>
    <w:rPr>
      <w:kern w:val="0"/>
      <w:sz w:val="24"/>
      <w:szCs w:val="20"/>
    </w:rPr>
  </w:style>
  <w:style w:type="paragraph" w:customStyle="1" w:styleId="2TimesNewRoman5020">
    <w:name w:val="样式 标题 2 + Times New Roman 四号 非加粗 段前: 5 磅 段后: 0 磅 行距: 固定值 20..."/>
    <w:basedOn w:val="2"/>
    <w:uiPriority w:val="99"/>
    <w:qFormat/>
    <w:rsid w:val="0013045D"/>
    <w:pPr>
      <w:spacing w:before="100" w:after="0" w:line="400" w:lineRule="exact"/>
    </w:pPr>
    <w:rPr>
      <w:rFonts w:ascii="Times New Roman" w:eastAsia="黑体" w:hAnsi="Times New Roman" w:cs="宋体"/>
      <w:b w:val="0"/>
      <w:bCs w:val="0"/>
      <w:kern w:val="0"/>
      <w:sz w:val="28"/>
      <w:szCs w:val="20"/>
    </w:rPr>
  </w:style>
  <w:style w:type="character" w:customStyle="1" w:styleId="a5">
    <w:name w:val="正文缩进 字符"/>
    <w:link w:val="a4"/>
    <w:uiPriority w:val="99"/>
    <w:qFormat/>
    <w:locked/>
    <w:rsid w:val="0013045D"/>
    <w:rPr>
      <w:rFonts w:ascii="Times New Roman" w:eastAsia="宋体" w:hAnsi="Times New Roman" w:cs="Times New Roman"/>
      <w:kern w:val="0"/>
      <w:sz w:val="24"/>
      <w:szCs w:val="20"/>
    </w:rPr>
  </w:style>
  <w:style w:type="paragraph" w:styleId="a0">
    <w:name w:val="Document Map"/>
    <w:basedOn w:val="a"/>
    <w:link w:val="a6"/>
    <w:uiPriority w:val="99"/>
    <w:semiHidden/>
    <w:unhideWhenUsed/>
    <w:rsid w:val="0013045D"/>
    <w:rPr>
      <w:rFonts w:ascii="Microsoft YaHei UI" w:eastAsia="Microsoft YaHei UI"/>
      <w:sz w:val="18"/>
      <w:szCs w:val="18"/>
    </w:rPr>
  </w:style>
  <w:style w:type="character" w:customStyle="1" w:styleId="a6">
    <w:name w:val="文档结构图 字符"/>
    <w:basedOn w:val="a1"/>
    <w:link w:val="a0"/>
    <w:uiPriority w:val="99"/>
    <w:semiHidden/>
    <w:rsid w:val="0013045D"/>
    <w:rPr>
      <w:rFonts w:ascii="Microsoft YaHei UI" w:eastAsia="Microsoft YaHei UI" w:hAnsi="Times New Roman" w:cs="Times New Roman"/>
      <w:sz w:val="18"/>
      <w:szCs w:val="18"/>
    </w:rPr>
  </w:style>
  <w:style w:type="character" w:customStyle="1" w:styleId="20">
    <w:name w:val="标题 2 字符"/>
    <w:basedOn w:val="a1"/>
    <w:link w:val="2"/>
    <w:uiPriority w:val="9"/>
    <w:semiHidden/>
    <w:rsid w:val="0013045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Xinze Li</dc:creator>
  <cp:keywords/>
  <dc:description/>
  <cp:lastModifiedBy>Xinze Li</cp:lastModifiedBy>
  <cp:revision>1</cp:revision>
  <dcterms:created xsi:type="dcterms:W3CDTF">2020-06-02T02:30:00Z</dcterms:created>
  <dcterms:modified xsi:type="dcterms:W3CDTF">2020-06-02T02:30:00Z</dcterms:modified>
</cp:coreProperties>
</file>