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005" w:rsidRDefault="002A588C" w:rsidP="00A00142">
      <w:pPr>
        <w:jc w:val="center"/>
        <w:rPr>
          <w:rFonts w:ascii="黑体" w:eastAsia="黑体" w:hAnsi="黑体"/>
          <w:sz w:val="36"/>
          <w:szCs w:val="36"/>
        </w:rPr>
      </w:pPr>
      <w:r w:rsidRPr="00A3334F">
        <w:rPr>
          <w:rFonts w:ascii="黑体" w:eastAsia="黑体" w:hAnsi="黑体" w:hint="eastAsia"/>
          <w:sz w:val="36"/>
          <w:szCs w:val="36"/>
        </w:rPr>
        <w:t>昆明公交集团有限责任公司</w:t>
      </w:r>
    </w:p>
    <w:p w:rsidR="00536005" w:rsidRDefault="004159E8" w:rsidP="00A00142">
      <w:pPr>
        <w:jc w:val="center"/>
        <w:rPr>
          <w:rFonts w:ascii="黑体" w:eastAsia="黑体" w:hAnsi="黑体"/>
          <w:sz w:val="36"/>
          <w:szCs w:val="36"/>
        </w:rPr>
      </w:pPr>
      <w:r w:rsidRPr="004159E8">
        <w:rPr>
          <w:rFonts w:ascii="黑体" w:eastAsia="黑体" w:hAnsi="黑体" w:hint="eastAsia"/>
          <w:sz w:val="36"/>
          <w:szCs w:val="36"/>
        </w:rPr>
        <w:t>机房系统及硬件设备运维服务</w:t>
      </w:r>
      <w:r w:rsidR="0023320A">
        <w:rPr>
          <w:rFonts w:ascii="黑体" w:eastAsia="黑体" w:hAnsi="黑体" w:hint="eastAsia"/>
          <w:sz w:val="36"/>
          <w:szCs w:val="36"/>
        </w:rPr>
        <w:t>项目</w:t>
      </w:r>
    </w:p>
    <w:p w:rsidR="002A588C" w:rsidRPr="00A3334F" w:rsidRDefault="00BC7554" w:rsidP="00A00142">
      <w:pPr>
        <w:jc w:val="center"/>
        <w:rPr>
          <w:rFonts w:ascii="黑体" w:eastAsia="黑体" w:hAnsi="黑体"/>
          <w:sz w:val="36"/>
          <w:szCs w:val="36"/>
        </w:rPr>
      </w:pPr>
      <w:r w:rsidRPr="00BC7554">
        <w:rPr>
          <w:rFonts w:ascii="黑体" w:eastAsia="黑体" w:hAnsi="黑体" w:hint="eastAsia"/>
          <w:sz w:val="36"/>
          <w:szCs w:val="36"/>
        </w:rPr>
        <w:t>邀请供</w:t>
      </w:r>
      <w:r w:rsidRPr="00BC7554">
        <w:rPr>
          <w:rFonts w:ascii="黑体" w:eastAsia="黑体" w:hAnsi="黑体"/>
          <w:sz w:val="36"/>
          <w:szCs w:val="36"/>
        </w:rPr>
        <w:t>应商</w:t>
      </w:r>
      <w:r w:rsidRPr="00BC7554">
        <w:rPr>
          <w:rFonts w:ascii="黑体" w:eastAsia="黑体" w:hAnsi="黑体" w:hint="eastAsia"/>
          <w:sz w:val="36"/>
          <w:szCs w:val="36"/>
        </w:rPr>
        <w:t>报</w:t>
      </w:r>
      <w:r w:rsidRPr="00BC7554">
        <w:rPr>
          <w:rFonts w:ascii="黑体" w:eastAsia="黑体" w:hAnsi="黑体"/>
          <w:sz w:val="36"/>
          <w:szCs w:val="36"/>
        </w:rPr>
        <w:t>名</w:t>
      </w:r>
      <w:r w:rsidR="00536005">
        <w:rPr>
          <w:rFonts w:ascii="黑体" w:eastAsia="黑体" w:hAnsi="黑体" w:hint="eastAsia"/>
          <w:sz w:val="36"/>
          <w:szCs w:val="36"/>
        </w:rPr>
        <w:t>结果公示</w:t>
      </w:r>
    </w:p>
    <w:p w:rsidR="002A588C" w:rsidRPr="00A3334F" w:rsidRDefault="002A588C" w:rsidP="002A588C"/>
    <w:p w:rsidR="002A588C" w:rsidRPr="00A3334F" w:rsidRDefault="002A588C" w:rsidP="0084150A">
      <w:pPr>
        <w:spacing w:line="480" w:lineRule="auto"/>
        <w:rPr>
          <w:rFonts w:asciiTheme="minorEastAsia" w:hAnsiTheme="minorEastAsia"/>
          <w:sz w:val="24"/>
          <w:szCs w:val="24"/>
        </w:rPr>
      </w:pPr>
      <w:r w:rsidRPr="00A3334F">
        <w:rPr>
          <w:rFonts w:asciiTheme="minorEastAsia" w:hAnsiTheme="minorEastAsia" w:hint="eastAsia"/>
          <w:sz w:val="24"/>
          <w:szCs w:val="24"/>
        </w:rPr>
        <w:t>项目名称：昆明公交集团有限责任公司</w:t>
      </w:r>
      <w:r w:rsidR="004159E8" w:rsidRPr="004159E8">
        <w:rPr>
          <w:rFonts w:asciiTheme="minorEastAsia" w:hAnsiTheme="minorEastAsia" w:hint="eastAsia"/>
          <w:sz w:val="24"/>
          <w:szCs w:val="24"/>
        </w:rPr>
        <w:t>机房系统及硬件设备运维服务</w:t>
      </w:r>
      <w:r w:rsidR="0023320A">
        <w:rPr>
          <w:rFonts w:asciiTheme="minorEastAsia" w:hAnsiTheme="minorEastAsia" w:hint="eastAsia"/>
          <w:sz w:val="24"/>
          <w:szCs w:val="24"/>
        </w:rPr>
        <w:t>项目</w:t>
      </w:r>
    </w:p>
    <w:p w:rsidR="002A588C" w:rsidRPr="00A3334F" w:rsidRDefault="002A588C" w:rsidP="0084150A">
      <w:pPr>
        <w:spacing w:line="480" w:lineRule="auto"/>
        <w:rPr>
          <w:rFonts w:asciiTheme="minorEastAsia" w:hAnsiTheme="minorEastAsia"/>
          <w:sz w:val="24"/>
          <w:szCs w:val="24"/>
        </w:rPr>
      </w:pPr>
      <w:r w:rsidRPr="00A3334F">
        <w:rPr>
          <w:rFonts w:asciiTheme="minorEastAsia" w:hAnsiTheme="minorEastAsia" w:hint="eastAsia"/>
          <w:sz w:val="24"/>
          <w:szCs w:val="24"/>
        </w:rPr>
        <w:t>采购单位：昆明公</w:t>
      </w:r>
      <w:r w:rsidRPr="00A3334F">
        <w:rPr>
          <w:rFonts w:asciiTheme="minorEastAsia" w:hAnsiTheme="minorEastAsia"/>
          <w:sz w:val="24"/>
          <w:szCs w:val="24"/>
        </w:rPr>
        <w:t>交集团有限责任公司</w:t>
      </w:r>
    </w:p>
    <w:p w:rsidR="002A588C" w:rsidRDefault="002A588C" w:rsidP="0084150A">
      <w:pPr>
        <w:spacing w:line="480" w:lineRule="auto"/>
        <w:rPr>
          <w:rFonts w:asciiTheme="minorEastAsia" w:hAnsiTheme="minorEastAsia" w:cs="宋体"/>
          <w:sz w:val="24"/>
          <w:szCs w:val="24"/>
          <w:lang w:val="zh-CN"/>
        </w:rPr>
      </w:pPr>
      <w:r w:rsidRPr="00A3334F">
        <w:rPr>
          <w:rFonts w:asciiTheme="minorEastAsia" w:hAnsiTheme="minorEastAsia" w:hint="eastAsia"/>
          <w:sz w:val="24"/>
          <w:szCs w:val="24"/>
        </w:rPr>
        <w:t>采购单位地址：</w:t>
      </w:r>
      <w:r w:rsidRPr="00A3334F">
        <w:rPr>
          <w:rFonts w:asciiTheme="minorEastAsia" w:hAnsiTheme="minorEastAsia" w:cs="宋体" w:hint="eastAsia"/>
          <w:sz w:val="24"/>
          <w:szCs w:val="24"/>
          <w:lang w:val="zh-CN"/>
        </w:rPr>
        <w:t>昆明市北市区霖雨路146-148号</w:t>
      </w:r>
    </w:p>
    <w:p w:rsidR="00CD4358" w:rsidRPr="00A3334F" w:rsidRDefault="00CD4358" w:rsidP="00CD4358">
      <w:pPr>
        <w:spacing w:line="480" w:lineRule="auto"/>
        <w:rPr>
          <w:rFonts w:asciiTheme="minorEastAsia" w:hAnsiTheme="minorEastAsia"/>
          <w:sz w:val="24"/>
          <w:szCs w:val="24"/>
        </w:rPr>
      </w:pPr>
      <w:r w:rsidRPr="00A3334F">
        <w:rPr>
          <w:rFonts w:asciiTheme="minorEastAsia" w:hAnsiTheme="minorEastAsia" w:hint="eastAsia"/>
          <w:sz w:val="24"/>
          <w:szCs w:val="24"/>
        </w:rPr>
        <w:t>采购人联系方式</w:t>
      </w:r>
      <w:r>
        <w:rPr>
          <w:rFonts w:asciiTheme="minorEastAsia" w:hAnsiTheme="minorEastAsia" w:hint="eastAsia"/>
          <w:sz w:val="24"/>
          <w:szCs w:val="24"/>
        </w:rPr>
        <w:t xml:space="preserve">: </w:t>
      </w:r>
      <w:r w:rsidRPr="00A3334F">
        <w:rPr>
          <w:rFonts w:asciiTheme="minorEastAsia" w:hAnsiTheme="minorEastAsia" w:hint="eastAsia"/>
          <w:sz w:val="24"/>
          <w:szCs w:val="24"/>
        </w:rPr>
        <w:t>袁液涛   0871-65812905</w:t>
      </w:r>
    </w:p>
    <w:p w:rsidR="00CD4358" w:rsidRPr="00CD4358" w:rsidRDefault="00CD4358" w:rsidP="0084150A">
      <w:pPr>
        <w:spacing w:line="480" w:lineRule="auto"/>
        <w:rPr>
          <w:rFonts w:asciiTheme="minorEastAsia" w:hAnsiTheme="minorEastAsia" w:cs="宋体"/>
          <w:sz w:val="24"/>
          <w:szCs w:val="24"/>
        </w:rPr>
      </w:pPr>
    </w:p>
    <w:p w:rsidR="00CD4358" w:rsidRPr="00A3334F" w:rsidRDefault="00CD4358" w:rsidP="00CD4358">
      <w:pPr>
        <w:spacing w:line="480" w:lineRule="auto"/>
        <w:rPr>
          <w:rFonts w:asciiTheme="minorEastAsia" w:hAnsiTheme="minorEastAsia"/>
          <w:sz w:val="24"/>
          <w:szCs w:val="24"/>
        </w:rPr>
      </w:pPr>
      <w:r w:rsidRPr="00A3334F">
        <w:rPr>
          <w:rFonts w:asciiTheme="minorEastAsia" w:hAnsiTheme="minorEastAsia" w:hint="eastAsia"/>
          <w:sz w:val="24"/>
          <w:szCs w:val="24"/>
        </w:rPr>
        <w:t xml:space="preserve">　　根据《中华人民共和国招标投标法》、《中华人民共和国政府采购法》等有关规定，现对昆明公交集团有限责任公司智能调度数据平台升级改造项目进行邀请招标</w:t>
      </w:r>
      <w:r>
        <w:rPr>
          <w:rFonts w:asciiTheme="minorEastAsia" w:hAnsiTheme="minorEastAsia" w:hint="eastAsia"/>
          <w:sz w:val="24"/>
          <w:szCs w:val="24"/>
        </w:rPr>
        <w:t>。经</w:t>
      </w:r>
      <w:r>
        <w:rPr>
          <w:rFonts w:asciiTheme="minorEastAsia" w:hAnsiTheme="minorEastAsia"/>
          <w:sz w:val="24"/>
          <w:szCs w:val="24"/>
        </w:rPr>
        <w:t>过</w:t>
      </w:r>
      <w:r>
        <w:rPr>
          <w:rFonts w:asciiTheme="minorEastAsia" w:hAnsiTheme="minorEastAsia" w:hint="eastAsia"/>
          <w:sz w:val="24"/>
          <w:szCs w:val="24"/>
        </w:rPr>
        <w:t>线</w:t>
      </w:r>
      <w:r>
        <w:rPr>
          <w:rFonts w:asciiTheme="minorEastAsia" w:hAnsiTheme="minorEastAsia"/>
          <w:sz w:val="24"/>
          <w:szCs w:val="24"/>
        </w:rPr>
        <w:t>上公示报名，</w:t>
      </w:r>
      <w:r w:rsidR="00B64AC5">
        <w:rPr>
          <w:rFonts w:asciiTheme="minorEastAsia" w:hAnsiTheme="minorEastAsia" w:hint="eastAsia"/>
          <w:sz w:val="24"/>
          <w:szCs w:val="24"/>
        </w:rPr>
        <w:t>现将结果公示如下：</w:t>
      </w:r>
    </w:p>
    <w:p w:rsidR="002A588C" w:rsidRDefault="000F2D98" w:rsidP="004B05E0">
      <w:pPr>
        <w:spacing w:line="480" w:lineRule="auto"/>
        <w:ind w:firstLineChars="236" w:firstLine="566"/>
        <w:rPr>
          <w:rFonts w:asciiTheme="minorEastAsia" w:hAnsiTheme="minorEastAsia"/>
          <w:sz w:val="24"/>
          <w:szCs w:val="24"/>
        </w:rPr>
      </w:pPr>
      <w:r>
        <w:rPr>
          <w:rFonts w:asciiTheme="minorEastAsia" w:hAnsiTheme="minorEastAsia" w:hint="eastAsia"/>
          <w:sz w:val="24"/>
          <w:szCs w:val="24"/>
        </w:rPr>
        <w:t>报</w:t>
      </w:r>
      <w:r>
        <w:rPr>
          <w:rFonts w:asciiTheme="minorEastAsia" w:hAnsiTheme="minorEastAsia"/>
          <w:sz w:val="24"/>
          <w:szCs w:val="24"/>
        </w:rPr>
        <w:t>名</w:t>
      </w:r>
      <w:r w:rsidR="00A81446" w:rsidRPr="00A3334F">
        <w:rPr>
          <w:rFonts w:asciiTheme="minorEastAsia" w:hAnsiTheme="minorEastAsia" w:hint="eastAsia"/>
          <w:sz w:val="24"/>
          <w:szCs w:val="24"/>
        </w:rPr>
        <w:t>资</w:t>
      </w:r>
      <w:r w:rsidR="00A81446" w:rsidRPr="00A3334F">
        <w:rPr>
          <w:rFonts w:asciiTheme="minorEastAsia" w:hAnsiTheme="minorEastAsia"/>
          <w:sz w:val="24"/>
          <w:szCs w:val="24"/>
        </w:rPr>
        <w:t>料收取</w:t>
      </w:r>
      <w:r w:rsidR="002A588C" w:rsidRPr="00A3334F">
        <w:rPr>
          <w:rFonts w:asciiTheme="minorEastAsia" w:hAnsiTheme="minorEastAsia" w:hint="eastAsia"/>
          <w:sz w:val="24"/>
          <w:szCs w:val="24"/>
        </w:rPr>
        <w:t>截止时间：2019年</w:t>
      </w:r>
      <w:r w:rsidR="004159E8">
        <w:rPr>
          <w:rFonts w:asciiTheme="minorEastAsia" w:hAnsiTheme="minorEastAsia"/>
          <w:sz w:val="24"/>
          <w:szCs w:val="24"/>
        </w:rPr>
        <w:t>11</w:t>
      </w:r>
      <w:r w:rsidR="002A588C" w:rsidRPr="00A3334F">
        <w:rPr>
          <w:rFonts w:asciiTheme="minorEastAsia" w:hAnsiTheme="minorEastAsia" w:hint="eastAsia"/>
          <w:sz w:val="24"/>
          <w:szCs w:val="24"/>
        </w:rPr>
        <w:t>月</w:t>
      </w:r>
      <w:r w:rsidR="004159E8">
        <w:rPr>
          <w:rFonts w:asciiTheme="minorEastAsia" w:hAnsiTheme="minorEastAsia"/>
          <w:sz w:val="24"/>
          <w:szCs w:val="24"/>
        </w:rPr>
        <w:t>22</w:t>
      </w:r>
      <w:r w:rsidR="002A588C" w:rsidRPr="00A3334F">
        <w:rPr>
          <w:rFonts w:asciiTheme="minorEastAsia" w:hAnsiTheme="minorEastAsia" w:hint="eastAsia"/>
          <w:sz w:val="24"/>
          <w:szCs w:val="24"/>
        </w:rPr>
        <w:t xml:space="preserve">日 </w:t>
      </w:r>
      <w:r w:rsidR="00E1581B" w:rsidRPr="00A3334F">
        <w:rPr>
          <w:rFonts w:asciiTheme="minorEastAsia" w:hAnsiTheme="minorEastAsia" w:hint="eastAsia"/>
          <w:sz w:val="24"/>
          <w:szCs w:val="24"/>
        </w:rPr>
        <w:t>上</w:t>
      </w:r>
      <w:r w:rsidR="00E1581B" w:rsidRPr="00A3334F">
        <w:rPr>
          <w:rFonts w:asciiTheme="minorEastAsia" w:hAnsiTheme="minorEastAsia"/>
          <w:sz w:val="24"/>
          <w:szCs w:val="24"/>
        </w:rPr>
        <w:t>午</w:t>
      </w:r>
      <w:r w:rsidR="002A588C" w:rsidRPr="00A3334F">
        <w:rPr>
          <w:rFonts w:asciiTheme="minorEastAsia" w:hAnsiTheme="minorEastAsia" w:hint="eastAsia"/>
          <w:sz w:val="24"/>
          <w:szCs w:val="24"/>
        </w:rPr>
        <w:t>09:</w:t>
      </w:r>
      <w:r w:rsidR="0023320A">
        <w:rPr>
          <w:rFonts w:asciiTheme="minorEastAsia" w:hAnsiTheme="minorEastAsia"/>
          <w:sz w:val="24"/>
          <w:szCs w:val="24"/>
        </w:rPr>
        <w:t>3</w:t>
      </w:r>
      <w:r w:rsidR="002A588C" w:rsidRPr="00A3334F">
        <w:rPr>
          <w:rFonts w:asciiTheme="minorEastAsia" w:hAnsiTheme="minorEastAsia" w:hint="eastAsia"/>
          <w:sz w:val="24"/>
          <w:szCs w:val="24"/>
        </w:rPr>
        <w:t>0</w:t>
      </w:r>
      <w:r w:rsidR="008512FD">
        <w:rPr>
          <w:rFonts w:asciiTheme="minorEastAsia" w:hAnsiTheme="minorEastAsia" w:hint="eastAsia"/>
          <w:sz w:val="24"/>
          <w:szCs w:val="24"/>
        </w:rPr>
        <w:t>（以</w:t>
      </w:r>
      <w:r w:rsidR="008512FD">
        <w:rPr>
          <w:rFonts w:asciiTheme="minorEastAsia" w:hAnsiTheme="minorEastAsia"/>
          <w:sz w:val="24"/>
          <w:szCs w:val="24"/>
        </w:rPr>
        <w:t>邮件服务器</w:t>
      </w:r>
      <w:r w:rsidR="008512FD">
        <w:rPr>
          <w:rFonts w:asciiTheme="minorEastAsia" w:hAnsiTheme="minorEastAsia" w:hint="eastAsia"/>
          <w:sz w:val="24"/>
          <w:szCs w:val="24"/>
        </w:rPr>
        <w:t>收</w:t>
      </w:r>
      <w:r w:rsidR="008512FD">
        <w:rPr>
          <w:rFonts w:asciiTheme="minorEastAsia" w:hAnsiTheme="minorEastAsia"/>
          <w:sz w:val="24"/>
          <w:szCs w:val="24"/>
        </w:rPr>
        <w:t>件时间戳为准</w:t>
      </w:r>
      <w:r w:rsidR="008512FD">
        <w:rPr>
          <w:rFonts w:asciiTheme="minorEastAsia" w:hAnsiTheme="minorEastAsia" w:hint="eastAsia"/>
          <w:sz w:val="24"/>
          <w:szCs w:val="24"/>
        </w:rPr>
        <w:t>）</w:t>
      </w:r>
      <w:r w:rsidR="00175AC6">
        <w:rPr>
          <w:rFonts w:asciiTheme="minorEastAsia" w:hAnsiTheme="minorEastAsia" w:hint="eastAsia"/>
          <w:sz w:val="24"/>
          <w:szCs w:val="24"/>
        </w:rPr>
        <w:t>共</w:t>
      </w:r>
      <w:r w:rsidR="00696D52">
        <w:rPr>
          <w:rFonts w:asciiTheme="minorEastAsia" w:hAnsiTheme="minorEastAsia" w:hint="eastAsia"/>
          <w:sz w:val="24"/>
          <w:szCs w:val="24"/>
        </w:rPr>
        <w:t>有3家</w:t>
      </w:r>
      <w:r w:rsidR="00175AC6">
        <w:rPr>
          <w:rFonts w:asciiTheme="minorEastAsia" w:hAnsiTheme="minorEastAsia"/>
          <w:sz w:val="24"/>
          <w:szCs w:val="24"/>
        </w:rPr>
        <w:t>供应商</w:t>
      </w:r>
      <w:r w:rsidR="00696D52">
        <w:rPr>
          <w:rFonts w:asciiTheme="minorEastAsia" w:hAnsiTheme="minorEastAsia"/>
          <w:sz w:val="24"/>
          <w:szCs w:val="24"/>
        </w:rPr>
        <w:t>报名</w:t>
      </w:r>
      <w:r w:rsidR="00175AC6">
        <w:rPr>
          <w:rFonts w:asciiTheme="minorEastAsia" w:hAnsiTheme="minorEastAsia"/>
          <w:sz w:val="24"/>
          <w:szCs w:val="24"/>
        </w:rPr>
        <w:t>。</w:t>
      </w:r>
    </w:p>
    <w:p w:rsidR="008D7BD8" w:rsidRPr="00A3334F" w:rsidRDefault="00AB6D7E" w:rsidP="0084150A">
      <w:pPr>
        <w:spacing w:line="480" w:lineRule="auto"/>
        <w:rPr>
          <w:rFonts w:asciiTheme="minorEastAsia" w:hAnsiTheme="minorEastAsia"/>
          <w:sz w:val="24"/>
          <w:szCs w:val="24"/>
        </w:rPr>
      </w:pPr>
      <w:r>
        <w:rPr>
          <w:noProof/>
        </w:rPr>
        <w:drawing>
          <wp:inline distT="0" distB="0" distL="0" distR="0" wp14:anchorId="4C87F1D1" wp14:editId="6AD6C615">
            <wp:extent cx="5274310" cy="1308100"/>
            <wp:effectExtent l="0" t="0" r="254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1308100"/>
                    </a:xfrm>
                    <a:prstGeom prst="rect">
                      <a:avLst/>
                    </a:prstGeom>
                  </pic:spPr>
                </pic:pic>
              </a:graphicData>
            </a:graphic>
          </wp:inline>
        </w:drawing>
      </w:r>
    </w:p>
    <w:p w:rsidR="002A588C" w:rsidRPr="00A3334F" w:rsidRDefault="000C0CDF" w:rsidP="0084150A">
      <w:pPr>
        <w:spacing w:line="480" w:lineRule="auto"/>
        <w:rPr>
          <w:rFonts w:asciiTheme="minorEastAsia" w:hAnsiTheme="minorEastAsia"/>
          <w:sz w:val="24"/>
          <w:szCs w:val="24"/>
        </w:rPr>
      </w:pPr>
      <w:r>
        <w:rPr>
          <w:rFonts w:asciiTheme="minorEastAsia" w:hAnsiTheme="minorEastAsia" w:hint="eastAsia"/>
          <w:sz w:val="24"/>
          <w:szCs w:val="24"/>
        </w:rPr>
        <w:t>一</w:t>
      </w:r>
      <w:r w:rsidR="00E1581B" w:rsidRPr="00A3334F">
        <w:rPr>
          <w:rFonts w:asciiTheme="minorEastAsia" w:hAnsiTheme="minorEastAsia"/>
          <w:sz w:val="24"/>
          <w:szCs w:val="24"/>
        </w:rPr>
        <w:t>、</w:t>
      </w:r>
      <w:r w:rsidR="00062AA2" w:rsidRPr="00FC00A8">
        <w:rPr>
          <w:rFonts w:asciiTheme="minorEastAsia" w:hAnsiTheme="minorEastAsia" w:hint="eastAsia"/>
          <w:sz w:val="24"/>
          <w:szCs w:val="24"/>
        </w:rPr>
        <w:t>确</w:t>
      </w:r>
      <w:r w:rsidR="00062AA2" w:rsidRPr="00FC00A8">
        <w:rPr>
          <w:rFonts w:asciiTheme="minorEastAsia" w:hAnsiTheme="minorEastAsia"/>
          <w:sz w:val="24"/>
          <w:szCs w:val="24"/>
        </w:rPr>
        <w:t>定</w:t>
      </w:r>
      <w:r w:rsidR="00062AA2" w:rsidRPr="00FC00A8">
        <w:rPr>
          <w:rFonts w:asciiTheme="minorEastAsia" w:hAnsiTheme="minorEastAsia" w:hint="eastAsia"/>
          <w:sz w:val="24"/>
          <w:szCs w:val="24"/>
        </w:rPr>
        <w:t>邀请</w:t>
      </w:r>
      <w:r w:rsidR="00E1581B" w:rsidRPr="00FC00A8">
        <w:rPr>
          <w:rStyle w:val="15"/>
          <w:rFonts w:asciiTheme="minorEastAsia" w:hAnsiTheme="minorEastAsia" w:hint="eastAsia"/>
          <w:bCs/>
          <w:sz w:val="24"/>
          <w:szCs w:val="24"/>
          <w:bdr w:val="none" w:sz="0" w:space="0" w:color="auto" w:frame="1"/>
          <w:shd w:val="clear" w:color="auto" w:fill="FFFFFF"/>
        </w:rPr>
        <w:t>供应商</w:t>
      </w:r>
      <w:r w:rsidR="00062AA2" w:rsidRPr="00FC00A8">
        <w:rPr>
          <w:rFonts w:asciiTheme="minorEastAsia" w:hAnsiTheme="minorEastAsia" w:hint="eastAsia"/>
          <w:sz w:val="24"/>
          <w:szCs w:val="24"/>
        </w:rPr>
        <w:t>（</w:t>
      </w:r>
      <w:r w:rsidR="00C658D4" w:rsidRPr="00C658D4">
        <w:rPr>
          <w:rFonts w:asciiTheme="minorEastAsia" w:hAnsiTheme="minorEastAsia" w:hint="eastAsia"/>
          <w:b/>
          <w:sz w:val="24"/>
          <w:szCs w:val="24"/>
        </w:rPr>
        <w:t>确</w:t>
      </w:r>
      <w:r w:rsidR="00C658D4" w:rsidRPr="00C658D4">
        <w:rPr>
          <w:rFonts w:asciiTheme="minorEastAsia" w:hAnsiTheme="minorEastAsia"/>
          <w:b/>
          <w:sz w:val="24"/>
          <w:szCs w:val="24"/>
        </w:rPr>
        <w:t>定</w:t>
      </w:r>
      <w:r w:rsidR="008D7BD8" w:rsidRPr="00C658D4">
        <w:rPr>
          <w:rFonts w:asciiTheme="minorEastAsia" w:hAnsiTheme="minorEastAsia" w:hint="eastAsia"/>
          <w:b/>
          <w:sz w:val="24"/>
          <w:szCs w:val="24"/>
        </w:rPr>
        <w:t>邀请</w:t>
      </w:r>
      <w:r w:rsidR="008D7BD8" w:rsidRPr="00C658D4">
        <w:rPr>
          <w:rFonts w:asciiTheme="minorEastAsia" w:hAnsiTheme="minorEastAsia"/>
          <w:b/>
          <w:sz w:val="24"/>
          <w:szCs w:val="24"/>
        </w:rPr>
        <w:t>序号</w:t>
      </w:r>
      <w:r w:rsidR="00C658D4" w:rsidRPr="00C658D4">
        <w:rPr>
          <w:rFonts w:asciiTheme="minorEastAsia" w:hAnsiTheme="minorEastAsia" w:hint="eastAsia"/>
          <w:b/>
          <w:sz w:val="24"/>
          <w:szCs w:val="24"/>
        </w:rPr>
        <w:t>为</w:t>
      </w:r>
      <w:r w:rsidR="008D7BD8" w:rsidRPr="00C658D4">
        <w:rPr>
          <w:rFonts w:asciiTheme="minorEastAsia" w:hAnsiTheme="minorEastAsia"/>
          <w:b/>
          <w:sz w:val="24"/>
          <w:szCs w:val="24"/>
        </w:rPr>
        <w:t>1.2.3</w:t>
      </w:r>
      <w:r w:rsidR="008D7BD8" w:rsidRPr="00C658D4">
        <w:rPr>
          <w:rFonts w:asciiTheme="minorEastAsia" w:hAnsiTheme="minorEastAsia" w:hint="eastAsia"/>
          <w:b/>
          <w:sz w:val="24"/>
          <w:szCs w:val="24"/>
        </w:rPr>
        <w:t>的</w:t>
      </w:r>
      <w:r w:rsidR="0087103B">
        <w:rPr>
          <w:rFonts w:asciiTheme="minorEastAsia" w:hAnsiTheme="minorEastAsia" w:hint="eastAsia"/>
          <w:b/>
          <w:sz w:val="24"/>
          <w:szCs w:val="24"/>
        </w:rPr>
        <w:t>3家</w:t>
      </w:r>
      <w:r w:rsidR="008D7BD8" w:rsidRPr="00C658D4">
        <w:rPr>
          <w:rFonts w:asciiTheme="minorEastAsia" w:hAnsiTheme="minorEastAsia"/>
          <w:b/>
          <w:sz w:val="24"/>
          <w:szCs w:val="24"/>
        </w:rPr>
        <w:t>供应商</w:t>
      </w:r>
      <w:bookmarkStart w:id="0" w:name="_GoBack"/>
      <w:bookmarkEnd w:id="0"/>
      <w:r w:rsidR="00062AA2" w:rsidRPr="00FC00A8">
        <w:rPr>
          <w:rFonts w:asciiTheme="minorEastAsia" w:hAnsiTheme="minorEastAsia" w:hint="eastAsia"/>
          <w:sz w:val="24"/>
          <w:szCs w:val="24"/>
        </w:rPr>
        <w:t>）</w:t>
      </w:r>
      <w:r w:rsidR="00062AA2">
        <w:rPr>
          <w:rFonts w:asciiTheme="minorEastAsia" w:hAnsiTheme="minorEastAsia" w:hint="eastAsia"/>
          <w:sz w:val="24"/>
          <w:szCs w:val="24"/>
        </w:rPr>
        <w:t>：</w:t>
      </w:r>
    </w:p>
    <w:p w:rsidR="004B449B" w:rsidRDefault="00062AA2" w:rsidP="004B449B">
      <w:pPr>
        <w:spacing w:line="480" w:lineRule="auto"/>
        <w:rPr>
          <w:rFonts w:asciiTheme="minorEastAsia" w:hAnsiTheme="minorEastAsia"/>
          <w:sz w:val="24"/>
          <w:szCs w:val="24"/>
        </w:rPr>
      </w:pPr>
      <w:r>
        <w:rPr>
          <w:rFonts w:asciiTheme="minorEastAsia" w:hAnsiTheme="minorEastAsia" w:hint="eastAsia"/>
          <w:sz w:val="24"/>
          <w:szCs w:val="24"/>
        </w:rPr>
        <w:t>1.</w:t>
      </w:r>
      <w:r w:rsidR="0023320A" w:rsidRPr="0023320A">
        <w:rPr>
          <w:rFonts w:hint="eastAsia"/>
        </w:rPr>
        <w:t xml:space="preserve"> </w:t>
      </w:r>
      <w:r w:rsidR="00763DF2" w:rsidRPr="00763DF2">
        <w:rPr>
          <w:rFonts w:ascii="Helvetica" w:hAnsi="Helvetica" w:cs="Helvetica" w:hint="eastAsia"/>
          <w:color w:val="000000"/>
          <w:szCs w:val="21"/>
        </w:rPr>
        <w:t>成都艾得威咨询服务有限公司</w:t>
      </w:r>
      <w:r w:rsidR="004B449B">
        <w:rPr>
          <w:rFonts w:asciiTheme="minorEastAsia" w:hAnsiTheme="minorEastAsia" w:hint="eastAsia"/>
          <w:sz w:val="24"/>
          <w:szCs w:val="24"/>
        </w:rPr>
        <w:t>（符</w:t>
      </w:r>
      <w:r w:rsidR="004B449B">
        <w:rPr>
          <w:rFonts w:asciiTheme="minorEastAsia" w:hAnsiTheme="minorEastAsia"/>
          <w:sz w:val="24"/>
          <w:szCs w:val="24"/>
        </w:rPr>
        <w:t>合</w:t>
      </w:r>
      <w:r w:rsidR="004B449B">
        <w:rPr>
          <w:rFonts w:asciiTheme="minorEastAsia" w:hAnsiTheme="minorEastAsia" w:hint="eastAsia"/>
          <w:sz w:val="24"/>
          <w:szCs w:val="24"/>
        </w:rPr>
        <w:t>报</w:t>
      </w:r>
      <w:r w:rsidR="004B449B">
        <w:rPr>
          <w:rFonts w:asciiTheme="minorEastAsia" w:hAnsiTheme="minorEastAsia"/>
          <w:sz w:val="24"/>
          <w:szCs w:val="24"/>
        </w:rPr>
        <w:t>名条件</w:t>
      </w:r>
      <w:r w:rsidR="004B449B">
        <w:rPr>
          <w:rFonts w:asciiTheme="minorEastAsia" w:hAnsiTheme="minorEastAsia" w:hint="eastAsia"/>
          <w:sz w:val="24"/>
          <w:szCs w:val="24"/>
        </w:rPr>
        <w:t>）</w:t>
      </w:r>
    </w:p>
    <w:p w:rsidR="004B449B" w:rsidRDefault="00062AA2" w:rsidP="004B449B">
      <w:pPr>
        <w:spacing w:line="480" w:lineRule="auto"/>
        <w:rPr>
          <w:rFonts w:asciiTheme="minorEastAsia" w:hAnsiTheme="minorEastAsia"/>
          <w:sz w:val="24"/>
          <w:szCs w:val="24"/>
        </w:rPr>
      </w:pPr>
      <w:r>
        <w:rPr>
          <w:rFonts w:asciiTheme="minorEastAsia" w:hAnsiTheme="minorEastAsia" w:hint="eastAsia"/>
          <w:sz w:val="24"/>
          <w:szCs w:val="24"/>
        </w:rPr>
        <w:t>2.</w:t>
      </w:r>
      <w:r w:rsidR="0023320A" w:rsidRPr="0023320A">
        <w:rPr>
          <w:rFonts w:hint="eastAsia"/>
        </w:rPr>
        <w:t xml:space="preserve"> </w:t>
      </w:r>
      <w:r w:rsidR="00763DF2" w:rsidRPr="00763DF2">
        <w:rPr>
          <w:rFonts w:hint="eastAsia"/>
        </w:rPr>
        <w:t>云南万向通信科技有限公司</w:t>
      </w:r>
      <w:r w:rsidR="004B449B">
        <w:rPr>
          <w:rFonts w:asciiTheme="minorEastAsia" w:hAnsiTheme="minorEastAsia" w:hint="eastAsia"/>
          <w:sz w:val="24"/>
          <w:szCs w:val="24"/>
        </w:rPr>
        <w:t>（符</w:t>
      </w:r>
      <w:r w:rsidR="004B449B">
        <w:rPr>
          <w:rFonts w:asciiTheme="minorEastAsia" w:hAnsiTheme="minorEastAsia"/>
          <w:sz w:val="24"/>
          <w:szCs w:val="24"/>
        </w:rPr>
        <w:t>合</w:t>
      </w:r>
      <w:r w:rsidR="004B449B">
        <w:rPr>
          <w:rFonts w:asciiTheme="minorEastAsia" w:hAnsiTheme="minorEastAsia" w:hint="eastAsia"/>
          <w:sz w:val="24"/>
          <w:szCs w:val="24"/>
        </w:rPr>
        <w:t>报</w:t>
      </w:r>
      <w:r w:rsidR="004B449B">
        <w:rPr>
          <w:rFonts w:asciiTheme="minorEastAsia" w:hAnsiTheme="minorEastAsia"/>
          <w:sz w:val="24"/>
          <w:szCs w:val="24"/>
        </w:rPr>
        <w:t>名条件</w:t>
      </w:r>
      <w:r w:rsidR="004B449B">
        <w:rPr>
          <w:rFonts w:asciiTheme="minorEastAsia" w:hAnsiTheme="minorEastAsia" w:hint="eastAsia"/>
          <w:sz w:val="24"/>
          <w:szCs w:val="24"/>
        </w:rPr>
        <w:t>）</w:t>
      </w:r>
    </w:p>
    <w:p w:rsidR="004B449B" w:rsidRDefault="00062AA2" w:rsidP="004B449B">
      <w:pPr>
        <w:spacing w:line="480" w:lineRule="auto"/>
        <w:rPr>
          <w:rFonts w:asciiTheme="minorEastAsia" w:hAnsiTheme="minorEastAsia"/>
          <w:sz w:val="24"/>
          <w:szCs w:val="24"/>
        </w:rPr>
      </w:pPr>
      <w:r>
        <w:rPr>
          <w:rFonts w:asciiTheme="minorEastAsia" w:hAnsiTheme="minorEastAsia" w:hint="eastAsia"/>
          <w:sz w:val="24"/>
          <w:szCs w:val="24"/>
        </w:rPr>
        <w:t>3.</w:t>
      </w:r>
      <w:r w:rsidR="0023320A" w:rsidRPr="0023320A">
        <w:rPr>
          <w:rFonts w:hint="eastAsia"/>
        </w:rPr>
        <w:t xml:space="preserve"> </w:t>
      </w:r>
      <w:r w:rsidR="00763DF2" w:rsidRPr="00763DF2">
        <w:rPr>
          <w:rFonts w:hint="eastAsia"/>
        </w:rPr>
        <w:t>四川成享软件股份有限公司</w:t>
      </w:r>
      <w:r w:rsidR="004B449B">
        <w:rPr>
          <w:rFonts w:asciiTheme="minorEastAsia" w:hAnsiTheme="minorEastAsia" w:hint="eastAsia"/>
          <w:sz w:val="24"/>
          <w:szCs w:val="24"/>
        </w:rPr>
        <w:t>（符</w:t>
      </w:r>
      <w:r w:rsidR="004B449B">
        <w:rPr>
          <w:rFonts w:asciiTheme="minorEastAsia" w:hAnsiTheme="minorEastAsia"/>
          <w:sz w:val="24"/>
          <w:szCs w:val="24"/>
        </w:rPr>
        <w:t>合</w:t>
      </w:r>
      <w:r w:rsidR="004B449B">
        <w:rPr>
          <w:rFonts w:asciiTheme="minorEastAsia" w:hAnsiTheme="minorEastAsia" w:hint="eastAsia"/>
          <w:sz w:val="24"/>
          <w:szCs w:val="24"/>
        </w:rPr>
        <w:t>报</w:t>
      </w:r>
      <w:r w:rsidR="004B449B">
        <w:rPr>
          <w:rFonts w:asciiTheme="minorEastAsia" w:hAnsiTheme="minorEastAsia"/>
          <w:sz w:val="24"/>
          <w:szCs w:val="24"/>
        </w:rPr>
        <w:t>名条件</w:t>
      </w:r>
      <w:r w:rsidR="004B449B">
        <w:rPr>
          <w:rFonts w:asciiTheme="minorEastAsia" w:hAnsiTheme="minorEastAsia" w:hint="eastAsia"/>
          <w:sz w:val="24"/>
          <w:szCs w:val="24"/>
        </w:rPr>
        <w:t>）</w:t>
      </w:r>
    </w:p>
    <w:p w:rsidR="000111A0" w:rsidRDefault="000111A0" w:rsidP="004B449B">
      <w:pPr>
        <w:spacing w:line="480" w:lineRule="auto"/>
        <w:rPr>
          <w:rFonts w:asciiTheme="minorEastAsia" w:hAnsiTheme="minorEastAsia"/>
          <w:sz w:val="24"/>
          <w:szCs w:val="24"/>
        </w:rPr>
      </w:pPr>
    </w:p>
    <w:p w:rsidR="00E1581B" w:rsidRPr="00A3334F" w:rsidRDefault="00FA74F6" w:rsidP="0084150A">
      <w:pPr>
        <w:spacing w:line="480" w:lineRule="auto"/>
        <w:rPr>
          <w:rFonts w:asciiTheme="minorEastAsia" w:hAnsiTheme="minorEastAsia"/>
          <w:sz w:val="24"/>
          <w:szCs w:val="24"/>
        </w:rPr>
      </w:pPr>
      <w:r>
        <w:rPr>
          <w:rFonts w:asciiTheme="minorEastAsia" w:hAnsiTheme="minorEastAsia" w:hint="eastAsia"/>
          <w:sz w:val="24"/>
          <w:szCs w:val="24"/>
        </w:rPr>
        <w:lastRenderedPageBreak/>
        <w:t>二</w:t>
      </w:r>
      <w:r w:rsidR="002F4081" w:rsidRPr="00A3334F">
        <w:rPr>
          <w:rFonts w:asciiTheme="minorEastAsia" w:hAnsiTheme="minorEastAsia" w:hint="eastAsia"/>
          <w:sz w:val="24"/>
          <w:szCs w:val="24"/>
        </w:rPr>
        <w:t>、</w:t>
      </w:r>
      <w:r w:rsidR="00E1581B" w:rsidRPr="00A3334F">
        <w:rPr>
          <w:rFonts w:asciiTheme="minorEastAsia" w:hAnsiTheme="minorEastAsia" w:hint="eastAsia"/>
          <w:sz w:val="24"/>
          <w:szCs w:val="24"/>
        </w:rPr>
        <w:t>发布</w:t>
      </w:r>
      <w:r w:rsidR="00400999">
        <w:rPr>
          <w:rFonts w:asciiTheme="minorEastAsia" w:hAnsiTheme="minorEastAsia" w:hint="eastAsia"/>
          <w:sz w:val="24"/>
          <w:szCs w:val="24"/>
        </w:rPr>
        <w:t>结果公示</w:t>
      </w:r>
      <w:r w:rsidR="00E1581B" w:rsidRPr="00A3334F">
        <w:rPr>
          <w:rFonts w:asciiTheme="minorEastAsia" w:hAnsiTheme="minorEastAsia" w:hint="eastAsia"/>
          <w:sz w:val="24"/>
          <w:szCs w:val="24"/>
        </w:rPr>
        <w:t>的媒体：</w:t>
      </w:r>
    </w:p>
    <w:p w:rsidR="00E1581B" w:rsidRDefault="00181BDA" w:rsidP="0084150A">
      <w:pPr>
        <w:widowControl/>
        <w:shd w:val="clear" w:color="auto" w:fill="FFFFFF"/>
        <w:spacing w:line="480" w:lineRule="auto"/>
        <w:ind w:firstLine="480"/>
        <w:jc w:val="left"/>
        <w:textAlignment w:val="baseline"/>
        <w:rPr>
          <w:rFonts w:asciiTheme="minorEastAsia" w:hAnsiTheme="minorEastAsia"/>
          <w:sz w:val="24"/>
          <w:szCs w:val="24"/>
          <w:bdr w:val="none" w:sz="0" w:space="0" w:color="auto" w:frame="1"/>
          <w:shd w:val="clear" w:color="auto" w:fill="FFFFFF"/>
        </w:rPr>
      </w:pPr>
      <w:r w:rsidRPr="00A3334F">
        <w:rPr>
          <w:rFonts w:asciiTheme="minorEastAsia" w:hAnsiTheme="minorEastAsia" w:cs="宋体" w:hint="eastAsia"/>
          <w:kern w:val="0"/>
          <w:sz w:val="24"/>
          <w:szCs w:val="24"/>
          <w:bdr w:val="none" w:sz="0" w:space="0" w:color="auto" w:frame="1"/>
        </w:rPr>
        <w:t>本次</w:t>
      </w:r>
      <w:r w:rsidR="00400999">
        <w:rPr>
          <w:rFonts w:asciiTheme="minorEastAsia" w:hAnsiTheme="minorEastAsia" w:cs="宋体" w:hint="eastAsia"/>
          <w:kern w:val="0"/>
          <w:sz w:val="24"/>
          <w:szCs w:val="24"/>
          <w:bdr w:val="none" w:sz="0" w:space="0" w:color="auto" w:frame="1"/>
        </w:rPr>
        <w:t>结果公示</w:t>
      </w:r>
      <w:r w:rsidRPr="00A3334F">
        <w:rPr>
          <w:rFonts w:asciiTheme="minorEastAsia" w:hAnsiTheme="minorEastAsia" w:cs="宋体" w:hint="eastAsia"/>
          <w:kern w:val="0"/>
          <w:sz w:val="24"/>
          <w:szCs w:val="24"/>
          <w:bdr w:val="none" w:sz="0" w:space="0" w:color="auto" w:frame="1"/>
        </w:rPr>
        <w:t>在</w:t>
      </w:r>
      <w:r w:rsidR="00A00142" w:rsidRPr="00A3334F">
        <w:rPr>
          <w:rFonts w:asciiTheme="minorEastAsia" w:hAnsiTheme="minorEastAsia" w:cs="宋体" w:hint="eastAsia"/>
          <w:kern w:val="0"/>
          <w:sz w:val="24"/>
          <w:szCs w:val="24"/>
          <w:bdr w:val="none" w:sz="0" w:space="0" w:color="auto" w:frame="1"/>
        </w:rPr>
        <w:t>昆明公</w:t>
      </w:r>
      <w:r w:rsidR="00A00142" w:rsidRPr="00A3334F">
        <w:rPr>
          <w:rFonts w:asciiTheme="minorEastAsia" w:hAnsiTheme="minorEastAsia" w:cs="宋体"/>
          <w:kern w:val="0"/>
          <w:sz w:val="24"/>
          <w:szCs w:val="24"/>
          <w:bdr w:val="none" w:sz="0" w:space="0" w:color="auto" w:frame="1"/>
        </w:rPr>
        <w:t>交集团有限责任公司官方网站</w:t>
      </w:r>
      <w:r w:rsidR="00E1581B" w:rsidRPr="00A3334F">
        <w:rPr>
          <w:rFonts w:asciiTheme="minorEastAsia" w:hAnsiTheme="minorEastAsia" w:cs="宋体" w:hint="eastAsia"/>
          <w:kern w:val="0"/>
          <w:sz w:val="24"/>
          <w:szCs w:val="24"/>
          <w:bdr w:val="none" w:sz="0" w:space="0" w:color="auto" w:frame="1"/>
        </w:rPr>
        <w:t>上公布。</w:t>
      </w:r>
      <w:r w:rsidR="00AE2DA1" w:rsidRPr="00A3334F">
        <w:rPr>
          <w:rFonts w:asciiTheme="minorEastAsia" w:hAnsiTheme="minorEastAsia" w:hint="eastAsia"/>
          <w:sz w:val="24"/>
          <w:szCs w:val="24"/>
          <w:bdr w:val="none" w:sz="0" w:space="0" w:color="auto" w:frame="1"/>
          <w:shd w:val="clear" w:color="auto" w:fill="FFFFFF"/>
        </w:rPr>
        <w:t>采购人对其他网站或媒体转载的公告及公告内容不承担任何责任。</w:t>
      </w:r>
    </w:p>
    <w:p w:rsidR="0084150A" w:rsidRPr="00A3334F" w:rsidRDefault="0084150A" w:rsidP="0084150A">
      <w:pPr>
        <w:spacing w:line="480" w:lineRule="auto"/>
        <w:rPr>
          <w:rFonts w:asciiTheme="minorEastAsia" w:hAnsiTheme="minorEastAsia"/>
          <w:sz w:val="24"/>
          <w:szCs w:val="24"/>
        </w:rPr>
      </w:pPr>
    </w:p>
    <w:sectPr w:rsidR="0084150A" w:rsidRPr="00A333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B64" w:rsidRDefault="002D7B64" w:rsidP="00E21B55">
      <w:r>
        <w:separator/>
      </w:r>
    </w:p>
  </w:endnote>
  <w:endnote w:type="continuationSeparator" w:id="0">
    <w:p w:rsidR="002D7B64" w:rsidRDefault="002D7B64" w:rsidP="00E21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B64" w:rsidRDefault="002D7B64" w:rsidP="00E21B55">
      <w:r>
        <w:separator/>
      </w:r>
    </w:p>
  </w:footnote>
  <w:footnote w:type="continuationSeparator" w:id="0">
    <w:p w:rsidR="002D7B64" w:rsidRDefault="002D7B64" w:rsidP="00E21B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500BF"/>
    <w:multiLevelType w:val="hybridMultilevel"/>
    <w:tmpl w:val="4FF622E0"/>
    <w:lvl w:ilvl="0" w:tplc="27A6663A">
      <w:start w:val="1"/>
      <w:numFmt w:val="decimal"/>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
    <w:nsid w:val="70D9000F"/>
    <w:multiLevelType w:val="hybridMultilevel"/>
    <w:tmpl w:val="36DCF912"/>
    <w:lvl w:ilvl="0" w:tplc="69DA62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88C"/>
    <w:rsid w:val="00007982"/>
    <w:rsid w:val="000111A0"/>
    <w:rsid w:val="00030C57"/>
    <w:rsid w:val="000320E1"/>
    <w:rsid w:val="00035342"/>
    <w:rsid w:val="000376E6"/>
    <w:rsid w:val="0004299E"/>
    <w:rsid w:val="00062AA2"/>
    <w:rsid w:val="0007499F"/>
    <w:rsid w:val="00084CE9"/>
    <w:rsid w:val="000C0CDF"/>
    <w:rsid w:val="000E0682"/>
    <w:rsid w:val="000F085D"/>
    <w:rsid w:val="000F2D98"/>
    <w:rsid w:val="00104461"/>
    <w:rsid w:val="0011017E"/>
    <w:rsid w:val="00126CCF"/>
    <w:rsid w:val="001604DB"/>
    <w:rsid w:val="001753F1"/>
    <w:rsid w:val="00175AC6"/>
    <w:rsid w:val="00181BDA"/>
    <w:rsid w:val="001D0E3A"/>
    <w:rsid w:val="00207018"/>
    <w:rsid w:val="0020756C"/>
    <w:rsid w:val="0023320A"/>
    <w:rsid w:val="002501D6"/>
    <w:rsid w:val="002A588C"/>
    <w:rsid w:val="002B2119"/>
    <w:rsid w:val="002B4F04"/>
    <w:rsid w:val="002B570B"/>
    <w:rsid w:val="002D7B64"/>
    <w:rsid w:val="002E3A0E"/>
    <w:rsid w:val="002F4081"/>
    <w:rsid w:val="003268E0"/>
    <w:rsid w:val="0039459D"/>
    <w:rsid w:val="003D393E"/>
    <w:rsid w:val="00400999"/>
    <w:rsid w:val="0041580B"/>
    <w:rsid w:val="004159E8"/>
    <w:rsid w:val="00417970"/>
    <w:rsid w:val="00422F5A"/>
    <w:rsid w:val="00426D05"/>
    <w:rsid w:val="004515B9"/>
    <w:rsid w:val="004617AE"/>
    <w:rsid w:val="00481331"/>
    <w:rsid w:val="00482733"/>
    <w:rsid w:val="004B0346"/>
    <w:rsid w:val="004B05E0"/>
    <w:rsid w:val="004B449B"/>
    <w:rsid w:val="004C40CA"/>
    <w:rsid w:val="004E65A2"/>
    <w:rsid w:val="00502220"/>
    <w:rsid w:val="0051217B"/>
    <w:rsid w:val="00536005"/>
    <w:rsid w:val="005609E0"/>
    <w:rsid w:val="00562A44"/>
    <w:rsid w:val="00585586"/>
    <w:rsid w:val="00612871"/>
    <w:rsid w:val="006302C0"/>
    <w:rsid w:val="00654EC1"/>
    <w:rsid w:val="00666D29"/>
    <w:rsid w:val="006853FF"/>
    <w:rsid w:val="00691E4B"/>
    <w:rsid w:val="00696D52"/>
    <w:rsid w:val="006E6B91"/>
    <w:rsid w:val="006F6DD2"/>
    <w:rsid w:val="007527CD"/>
    <w:rsid w:val="00763DF2"/>
    <w:rsid w:val="00784A73"/>
    <w:rsid w:val="00790157"/>
    <w:rsid w:val="00792497"/>
    <w:rsid w:val="00797E20"/>
    <w:rsid w:val="007B09FF"/>
    <w:rsid w:val="007D39F9"/>
    <w:rsid w:val="007E0451"/>
    <w:rsid w:val="008149F4"/>
    <w:rsid w:val="0084150A"/>
    <w:rsid w:val="00843C92"/>
    <w:rsid w:val="008512FD"/>
    <w:rsid w:val="00857D95"/>
    <w:rsid w:val="008648DC"/>
    <w:rsid w:val="0087103B"/>
    <w:rsid w:val="0087340F"/>
    <w:rsid w:val="00897CD7"/>
    <w:rsid w:val="008A5228"/>
    <w:rsid w:val="008B4697"/>
    <w:rsid w:val="008D7BD8"/>
    <w:rsid w:val="00910516"/>
    <w:rsid w:val="00995B68"/>
    <w:rsid w:val="009C1AE9"/>
    <w:rsid w:val="009C6192"/>
    <w:rsid w:val="00A00142"/>
    <w:rsid w:val="00A168CA"/>
    <w:rsid w:val="00A3334F"/>
    <w:rsid w:val="00A379F8"/>
    <w:rsid w:val="00A77CF9"/>
    <w:rsid w:val="00A81446"/>
    <w:rsid w:val="00AB6D7E"/>
    <w:rsid w:val="00AC59FA"/>
    <w:rsid w:val="00AE2956"/>
    <w:rsid w:val="00AE2DA1"/>
    <w:rsid w:val="00AF2ABF"/>
    <w:rsid w:val="00B022BD"/>
    <w:rsid w:val="00B33A8A"/>
    <w:rsid w:val="00B37EC2"/>
    <w:rsid w:val="00B64AC5"/>
    <w:rsid w:val="00B64D22"/>
    <w:rsid w:val="00B87A74"/>
    <w:rsid w:val="00BB44AD"/>
    <w:rsid w:val="00BB68FC"/>
    <w:rsid w:val="00BB75AC"/>
    <w:rsid w:val="00BC59B1"/>
    <w:rsid w:val="00BC685E"/>
    <w:rsid w:val="00BC7554"/>
    <w:rsid w:val="00C22A69"/>
    <w:rsid w:val="00C276F0"/>
    <w:rsid w:val="00C34AF0"/>
    <w:rsid w:val="00C53D84"/>
    <w:rsid w:val="00C658D4"/>
    <w:rsid w:val="00C777C5"/>
    <w:rsid w:val="00C86B7D"/>
    <w:rsid w:val="00C90DCE"/>
    <w:rsid w:val="00CB779F"/>
    <w:rsid w:val="00CC123B"/>
    <w:rsid w:val="00CD4358"/>
    <w:rsid w:val="00CD6147"/>
    <w:rsid w:val="00D070A3"/>
    <w:rsid w:val="00D841C6"/>
    <w:rsid w:val="00DA2910"/>
    <w:rsid w:val="00E04EA6"/>
    <w:rsid w:val="00E1581B"/>
    <w:rsid w:val="00E21B55"/>
    <w:rsid w:val="00E56FD6"/>
    <w:rsid w:val="00E57368"/>
    <w:rsid w:val="00E60C24"/>
    <w:rsid w:val="00E65D8B"/>
    <w:rsid w:val="00EE0DCC"/>
    <w:rsid w:val="00EE6062"/>
    <w:rsid w:val="00F051D2"/>
    <w:rsid w:val="00F214F7"/>
    <w:rsid w:val="00F33F8C"/>
    <w:rsid w:val="00F73A9B"/>
    <w:rsid w:val="00F87006"/>
    <w:rsid w:val="00FA587F"/>
    <w:rsid w:val="00FA74F6"/>
    <w:rsid w:val="00FC0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8A9C93-B7BE-4CD7-922C-8B035FFE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basedOn w:val="a0"/>
    <w:rsid w:val="00E1581B"/>
  </w:style>
  <w:style w:type="paragraph" w:customStyle="1" w:styleId="p">
    <w:name w:val="p"/>
    <w:basedOn w:val="a"/>
    <w:rsid w:val="00E1581B"/>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unhideWhenUsed/>
    <w:rsid w:val="00E1581B"/>
    <w:rPr>
      <w:color w:val="0563C1" w:themeColor="hyperlink"/>
      <w:u w:val="single"/>
    </w:rPr>
  </w:style>
  <w:style w:type="paragraph" w:styleId="a4">
    <w:name w:val="List Paragraph"/>
    <w:basedOn w:val="a"/>
    <w:uiPriority w:val="34"/>
    <w:qFormat/>
    <w:rsid w:val="00E56FD6"/>
    <w:pPr>
      <w:ind w:firstLineChars="200" w:firstLine="420"/>
    </w:pPr>
  </w:style>
  <w:style w:type="paragraph" w:styleId="a5">
    <w:name w:val="header"/>
    <w:basedOn w:val="a"/>
    <w:link w:val="Char"/>
    <w:uiPriority w:val="99"/>
    <w:unhideWhenUsed/>
    <w:rsid w:val="00E21B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21B55"/>
    <w:rPr>
      <w:sz w:val="18"/>
      <w:szCs w:val="18"/>
    </w:rPr>
  </w:style>
  <w:style w:type="paragraph" w:styleId="a6">
    <w:name w:val="footer"/>
    <w:basedOn w:val="a"/>
    <w:link w:val="Char0"/>
    <w:uiPriority w:val="99"/>
    <w:unhideWhenUsed/>
    <w:rsid w:val="00E21B55"/>
    <w:pPr>
      <w:tabs>
        <w:tab w:val="center" w:pos="4153"/>
        <w:tab w:val="right" w:pos="8306"/>
      </w:tabs>
      <w:snapToGrid w:val="0"/>
      <w:jc w:val="left"/>
    </w:pPr>
    <w:rPr>
      <w:sz w:val="18"/>
      <w:szCs w:val="18"/>
    </w:rPr>
  </w:style>
  <w:style w:type="character" w:customStyle="1" w:styleId="Char0">
    <w:name w:val="页脚 Char"/>
    <w:basedOn w:val="a0"/>
    <w:link w:val="a6"/>
    <w:uiPriority w:val="99"/>
    <w:rsid w:val="00E21B55"/>
    <w:rPr>
      <w:sz w:val="18"/>
      <w:szCs w:val="18"/>
    </w:rPr>
  </w:style>
  <w:style w:type="paragraph" w:styleId="a7">
    <w:name w:val="Balloon Text"/>
    <w:basedOn w:val="a"/>
    <w:link w:val="Char1"/>
    <w:uiPriority w:val="99"/>
    <w:semiHidden/>
    <w:unhideWhenUsed/>
    <w:rsid w:val="00CD4358"/>
    <w:rPr>
      <w:sz w:val="18"/>
      <w:szCs w:val="18"/>
    </w:rPr>
  </w:style>
  <w:style w:type="character" w:customStyle="1" w:styleId="Char1">
    <w:name w:val="批注框文本 Char"/>
    <w:basedOn w:val="a0"/>
    <w:link w:val="a7"/>
    <w:uiPriority w:val="99"/>
    <w:semiHidden/>
    <w:rsid w:val="00CD43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18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70</Words>
  <Characters>405</Characters>
  <Application>Microsoft Office Word</Application>
  <DocSecurity>0</DocSecurity>
  <Lines>3</Lines>
  <Paragraphs>1</Paragraphs>
  <ScaleCrop>false</ScaleCrop>
  <Company>微软中国</Company>
  <LinksUpToDate>false</LinksUpToDate>
  <CharactersWithSpaces>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58</cp:revision>
  <dcterms:created xsi:type="dcterms:W3CDTF">2019-08-13T06:50:00Z</dcterms:created>
  <dcterms:modified xsi:type="dcterms:W3CDTF">2019-11-22T02:51:00Z</dcterms:modified>
</cp:coreProperties>
</file>